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8D45" w14:textId="77777777" w:rsidR="00C14CA9" w:rsidRDefault="00C14CA9" w:rsidP="00C14CA9">
      <w:pPr>
        <w:pStyle w:val="NoSpacing"/>
        <w:rPr>
          <w:rFonts w:ascii="Arial Narrow" w:hAnsi="Arial Narrow"/>
          <w:sz w:val="14"/>
        </w:rPr>
      </w:pPr>
      <w:r w:rsidRPr="005D3FEC">
        <w:rPr>
          <w:rFonts w:ascii="Arial Narrow" w:hAnsi="Arial Narrow"/>
          <w:sz w:val="14"/>
        </w:rPr>
        <w:t xml:space="preserve">   </w:t>
      </w:r>
    </w:p>
    <w:p w14:paraId="49864783" w14:textId="77777777" w:rsidR="00DE4CE3" w:rsidRDefault="00DE4CE3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14:paraId="4A4AF6BC" w14:textId="3AE1ED14" w:rsidR="00C44731" w:rsidRDefault="00F87DD9" w:rsidP="008239C3">
      <w:pPr>
        <w:pStyle w:val="NoSpacing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>Schedule A – Recalculation Form</w:t>
      </w:r>
    </w:p>
    <w:p w14:paraId="41A9A8BF" w14:textId="77777777" w:rsidR="008239C3" w:rsidRDefault="008239C3" w:rsidP="008239C3">
      <w:pPr>
        <w:pStyle w:val="NoSpacing"/>
        <w:jc w:val="center"/>
        <w:rPr>
          <w:rFonts w:ascii="Arial Narrow" w:hAnsi="Arial Narrow"/>
          <w:b/>
          <w:sz w:val="44"/>
          <w:szCs w:val="48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8239C3" w14:paraId="04D840DB" w14:textId="77777777" w:rsidTr="007122D5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72483791" w14:textId="77777777" w:rsidR="008239C3" w:rsidRPr="00AA2202" w:rsidRDefault="008239C3" w:rsidP="007122D5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299F4680" wp14:editId="5E60731E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88A7A4" w14:textId="77777777" w:rsidR="008239C3" w:rsidRDefault="008239C3" w:rsidP="007122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3094230F" w14:textId="77777777" w:rsidR="008239C3" w:rsidRPr="0061639F" w:rsidRDefault="008239C3" w:rsidP="007122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3E11C02E" w14:textId="77777777" w:rsidR="008239C3" w:rsidRPr="0061639F" w:rsidRDefault="008239C3" w:rsidP="007122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4A06745C" w14:textId="77777777" w:rsidR="008239C3" w:rsidRPr="00AA2202" w:rsidRDefault="008239C3" w:rsidP="007122D5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ACA7B" w14:textId="77777777" w:rsidR="008239C3" w:rsidRPr="00340B16" w:rsidRDefault="008239C3" w:rsidP="007122D5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5726C173" w14:textId="77777777" w:rsidR="008239C3" w:rsidRPr="000E3064" w:rsidRDefault="008239C3" w:rsidP="007122D5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8239C3" w14:paraId="6F55EBBE" w14:textId="77777777" w:rsidTr="007122D5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773CD07F" w14:textId="77777777" w:rsidR="008239C3" w:rsidRDefault="008239C3" w:rsidP="007122D5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73178827" w14:textId="77777777" w:rsidR="008239C3" w:rsidRPr="000E3064" w:rsidRDefault="008239C3" w:rsidP="007122D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8CF2F49" w14:textId="77777777" w:rsidR="008239C3" w:rsidRPr="000E3064" w:rsidRDefault="008239C3" w:rsidP="007122D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39C3" w14:paraId="223C419F" w14:textId="77777777" w:rsidTr="007122D5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4E41CB43" w14:textId="77777777" w:rsidR="008239C3" w:rsidRPr="00206E4A" w:rsidRDefault="008239C3" w:rsidP="007122D5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4D1FB144" w14:textId="77777777" w:rsidR="008239C3" w:rsidRPr="00340B16" w:rsidRDefault="008239C3" w:rsidP="007122D5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53E05512" w14:textId="77777777" w:rsidR="008239C3" w:rsidRPr="00340B16" w:rsidRDefault="008239C3" w:rsidP="007122D5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2C656F" w14:textId="77777777" w:rsidR="008239C3" w:rsidRPr="00340B16" w:rsidRDefault="008239C3" w:rsidP="007122D5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8239C3" w14:paraId="056C7F78" w14:textId="77777777" w:rsidTr="007122D5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7CAE329F" w14:textId="77777777" w:rsidR="008239C3" w:rsidRDefault="008239C3" w:rsidP="007122D5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41D8F100" w14:textId="77777777" w:rsidR="008239C3" w:rsidRPr="000E3064" w:rsidRDefault="008239C3" w:rsidP="007122D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AA274ED" w14:textId="77777777" w:rsidR="008239C3" w:rsidRPr="000E3064" w:rsidRDefault="008239C3" w:rsidP="007122D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39C3" w14:paraId="22C8EE99" w14:textId="77777777" w:rsidTr="007122D5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2E62CA21" w14:textId="77777777" w:rsidR="008239C3" w:rsidRPr="003B0F76" w:rsidRDefault="008239C3" w:rsidP="007122D5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BEC" w14:textId="77777777" w:rsidR="008239C3" w:rsidRPr="003B0F76" w:rsidRDefault="008239C3" w:rsidP="007122D5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8239C3" w14:paraId="1B3AEB2E" w14:textId="77777777" w:rsidTr="007122D5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1763076" w14:textId="77777777" w:rsidR="008239C3" w:rsidRDefault="008239C3" w:rsidP="007122D5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DE047" w14:textId="77777777" w:rsidR="008239C3" w:rsidRPr="000E3064" w:rsidRDefault="008239C3" w:rsidP="007122D5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4101F396" w14:textId="77777777" w:rsidR="008239C3" w:rsidRPr="000E3064" w:rsidRDefault="008239C3" w:rsidP="007122D5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14:paraId="02EA9BA3" w14:textId="77777777" w:rsidR="008239C3" w:rsidRPr="000E3064" w:rsidRDefault="008239C3" w:rsidP="007122D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7D615D08" w14:textId="77777777" w:rsidR="008239C3" w:rsidRPr="000E3064" w:rsidRDefault="008239C3" w:rsidP="007122D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39C3" w14:paraId="3649005A" w14:textId="77777777" w:rsidTr="007122D5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E5D0413" w14:textId="77777777" w:rsidR="008239C3" w:rsidRDefault="008239C3" w:rsidP="007122D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117227DE" w14:textId="77777777" w:rsidR="008239C3" w:rsidRPr="000E3064" w:rsidRDefault="008239C3" w:rsidP="007122D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7036C1" w14:textId="77777777" w:rsidR="008239C3" w:rsidRPr="00695239" w:rsidRDefault="008239C3" w:rsidP="007122D5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62F17269" w14:textId="77777777" w:rsidR="008239C3" w:rsidRPr="000E3064" w:rsidRDefault="008239C3" w:rsidP="007122D5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63BF205A" w14:textId="77777777" w:rsidR="008239C3" w:rsidRDefault="008239C3" w:rsidP="007122D5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761FACE2" w14:textId="77777777" w:rsidR="008239C3" w:rsidRDefault="008239C3" w:rsidP="00C44731">
      <w:pPr>
        <w:pStyle w:val="NoSpacing"/>
        <w:rPr>
          <w:rFonts w:ascii="Arial Narrow" w:hAnsi="Arial Narrow"/>
          <w:sz w:val="14"/>
        </w:rPr>
      </w:pPr>
    </w:p>
    <w:p w14:paraId="45705381" w14:textId="77777777"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4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39"/>
      </w:tblGrid>
      <w:tr w:rsidR="00782839" w14:paraId="0B9D2F82" w14:textId="77777777" w:rsidTr="00782839">
        <w:tc>
          <w:tcPr>
            <w:tcW w:w="1285" w:type="dxa"/>
          </w:tcPr>
          <w:p w14:paraId="76568D7E" w14:textId="77777777" w:rsidR="00782839" w:rsidRDefault="00782839" w:rsidP="00782839">
            <w:pPr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3143439F" w14:textId="77777777" w:rsidR="00782839" w:rsidRDefault="00782839"/>
          <w:tbl>
            <w:tblPr>
              <w:tblStyle w:val="TableGrid"/>
              <w:tblW w:w="9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  <w:gridCol w:w="5670"/>
              <w:gridCol w:w="2610"/>
            </w:tblGrid>
            <w:tr w:rsidR="00782839" w14:paraId="5B9F8960" w14:textId="77777777" w:rsidTr="007122D5">
              <w:tc>
                <w:tcPr>
                  <w:tcW w:w="1285" w:type="dxa"/>
                </w:tcPr>
                <w:p w14:paraId="0C46E6F3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BETWEEN: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14:paraId="1716C18F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0" w:type="dxa"/>
                  <w:vMerge w:val="restart"/>
                </w:tcPr>
                <w:p w14:paraId="5F0C5726" w14:textId="77777777" w:rsidR="00782839" w:rsidRPr="00032BCC" w:rsidRDefault="00782839" w:rsidP="00782839">
                  <w:pPr>
                    <w:rPr>
                      <w:rFonts w:ascii="Arial Narrow" w:hAnsi="Arial Narrow"/>
                    </w:rPr>
                  </w:pPr>
                  <w:r w:rsidRPr="00032BCC">
                    <w:rPr>
                      <w:rFonts w:ascii="Arial Narrow" w:hAnsi="Arial Narrow"/>
                    </w:rPr>
                    <w:sym w:font="Wingdings" w:char="F0A8"/>
                  </w:r>
                  <w:r w:rsidRPr="00032BCC">
                    <w:rPr>
                      <w:rFonts w:ascii="Arial Narrow" w:hAnsi="Arial Narrow"/>
                    </w:rPr>
                    <w:t xml:space="preserve">  APPLICANT</w:t>
                  </w:r>
                </w:p>
                <w:p w14:paraId="77784297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  <w:r w:rsidRPr="00032BCC">
                    <w:sym w:font="Wingdings" w:char="F0A8"/>
                  </w:r>
                  <w:r w:rsidRPr="00032BCC">
                    <w:t xml:space="preserve">  </w:t>
                  </w:r>
                  <w:r>
                    <w:rPr>
                      <w:rFonts w:ascii="Arial Narrow" w:hAnsi="Arial Narrow"/>
                    </w:rPr>
                    <w:t>CO-APPLICANT</w:t>
                  </w:r>
                </w:p>
              </w:tc>
            </w:tr>
            <w:tr w:rsidR="00782839" w14:paraId="618D8F36" w14:textId="77777777" w:rsidTr="007122D5">
              <w:trPr>
                <w:trHeight w:val="432"/>
              </w:trPr>
              <w:tc>
                <w:tcPr>
                  <w:tcW w:w="1285" w:type="dxa"/>
                </w:tcPr>
                <w:p w14:paraId="1265FEB8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  <w:p w14:paraId="6DE9A053" w14:textId="77777777" w:rsidR="00782839" w:rsidRPr="0060041B" w:rsidRDefault="00782839" w:rsidP="00782839">
                  <w:pPr>
                    <w:pStyle w:val="NoSpacing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</w:tcBorders>
                </w:tcPr>
                <w:p w14:paraId="36B874EF" w14:textId="77777777" w:rsidR="00782839" w:rsidRPr="00CD5B64" w:rsidRDefault="00782839" w:rsidP="00782839">
                  <w:pPr>
                    <w:pStyle w:val="NoSpacing"/>
                    <w:jc w:val="center"/>
                    <w:rPr>
                      <w:rFonts w:ascii="Arial Narrow" w:hAnsi="Arial Narrow"/>
                      <w:i/>
                    </w:rPr>
                  </w:pPr>
                  <w:r w:rsidRPr="00A55A10">
                    <w:rPr>
                      <w:rFonts w:ascii="Arial Narrow" w:hAnsi="Arial Narrow"/>
                      <w:i/>
                      <w:sz w:val="18"/>
                    </w:rPr>
                    <w:t>(Print full name)</w:t>
                  </w:r>
                </w:p>
              </w:tc>
              <w:tc>
                <w:tcPr>
                  <w:tcW w:w="2610" w:type="dxa"/>
                  <w:vMerge/>
                </w:tcPr>
                <w:p w14:paraId="5D6AB423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  <w:tr w:rsidR="00782839" w14:paraId="36CBA02C" w14:textId="77777777" w:rsidTr="007122D5">
              <w:tc>
                <w:tcPr>
                  <w:tcW w:w="1285" w:type="dxa"/>
                </w:tcPr>
                <w:p w14:paraId="0EBBE50F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AND: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14:paraId="594F2D24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0" w:type="dxa"/>
                  <w:vMerge w:val="restart"/>
                </w:tcPr>
                <w:p w14:paraId="4D839CDD" w14:textId="77777777" w:rsidR="00782839" w:rsidRPr="00032BCC" w:rsidRDefault="00782839" w:rsidP="00782839">
                  <w:pPr>
                    <w:rPr>
                      <w:rFonts w:ascii="Arial Narrow" w:hAnsi="Arial Narrow"/>
                    </w:rPr>
                  </w:pPr>
                  <w:r w:rsidRPr="00032BCC">
                    <w:rPr>
                      <w:rFonts w:ascii="Arial Narrow" w:hAnsi="Arial Narrow"/>
                    </w:rPr>
                    <w:sym w:font="Wingdings" w:char="F0A8"/>
                  </w:r>
                  <w:r w:rsidRPr="00032BCC">
                    <w:rPr>
                      <w:rFonts w:ascii="Arial Narrow" w:hAnsi="Arial Narrow"/>
                    </w:rPr>
                    <w:t xml:space="preserve">  </w:t>
                  </w:r>
                  <w:r>
                    <w:rPr>
                      <w:rFonts w:ascii="Arial Narrow" w:hAnsi="Arial Narrow"/>
                    </w:rPr>
                    <w:t>RESPONDENT</w:t>
                  </w:r>
                </w:p>
                <w:p w14:paraId="4D259B82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  <w:r w:rsidRPr="00032BCC">
                    <w:sym w:font="Wingdings" w:char="F0A8"/>
                  </w:r>
                  <w:r w:rsidRPr="00032BCC">
                    <w:t xml:space="preserve">  </w:t>
                  </w:r>
                  <w:r>
                    <w:rPr>
                      <w:rFonts w:ascii="Arial Narrow" w:hAnsi="Arial Narrow"/>
                    </w:rPr>
                    <w:t>CO-APPLICANT</w:t>
                  </w:r>
                </w:p>
              </w:tc>
            </w:tr>
            <w:tr w:rsidR="00782839" w14:paraId="4427BD9C" w14:textId="77777777" w:rsidTr="007122D5">
              <w:trPr>
                <w:trHeight w:val="432"/>
              </w:trPr>
              <w:tc>
                <w:tcPr>
                  <w:tcW w:w="1285" w:type="dxa"/>
                </w:tcPr>
                <w:p w14:paraId="3CCC7893" w14:textId="77777777" w:rsidR="00782839" w:rsidRPr="0060041B" w:rsidRDefault="00782839" w:rsidP="00782839">
                  <w:pPr>
                    <w:pStyle w:val="NoSpacing"/>
                    <w:rPr>
                      <w:rFonts w:ascii="Arial Narrow" w:hAnsi="Arial Narrow"/>
                      <w:sz w:val="18"/>
                    </w:rPr>
                  </w:pPr>
                </w:p>
                <w:p w14:paraId="0B3A68E9" w14:textId="77777777" w:rsidR="00782839" w:rsidRPr="0060041B" w:rsidRDefault="00782839" w:rsidP="00782839">
                  <w:pPr>
                    <w:pStyle w:val="NoSpacing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</w:tcBorders>
                </w:tcPr>
                <w:p w14:paraId="5AD76D63" w14:textId="77777777" w:rsidR="00782839" w:rsidRPr="00CD5B64" w:rsidRDefault="00782839" w:rsidP="00782839">
                  <w:pPr>
                    <w:pStyle w:val="NoSpacing"/>
                    <w:jc w:val="center"/>
                    <w:rPr>
                      <w:rFonts w:ascii="Arial Narrow" w:hAnsi="Arial Narrow"/>
                    </w:rPr>
                  </w:pPr>
                  <w:r w:rsidRPr="00A55A10">
                    <w:rPr>
                      <w:rFonts w:ascii="Arial Narrow" w:hAnsi="Arial Narrow"/>
                      <w:i/>
                      <w:sz w:val="18"/>
                    </w:rPr>
                    <w:t>(Print full name)</w:t>
                  </w:r>
                </w:p>
              </w:tc>
              <w:tc>
                <w:tcPr>
                  <w:tcW w:w="2610" w:type="dxa"/>
                  <w:vMerge/>
                </w:tcPr>
                <w:p w14:paraId="158C5864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  <w:tr w:rsidR="00782839" w14:paraId="65CDF3CC" w14:textId="77777777" w:rsidTr="007122D5">
              <w:tc>
                <w:tcPr>
                  <w:tcW w:w="1285" w:type="dxa"/>
                </w:tcPr>
                <w:p w14:paraId="43A1D5E0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AND: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14:paraId="3296C1CD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10" w:type="dxa"/>
                  <w:vMerge w:val="restart"/>
                </w:tcPr>
                <w:p w14:paraId="5C959DA1" w14:textId="77777777" w:rsidR="00782839" w:rsidRPr="00E11869" w:rsidRDefault="00782839" w:rsidP="00782839">
                  <w:pPr>
                    <w:rPr>
                      <w:rFonts w:ascii="Arial Narrow" w:hAnsi="Arial Narrow"/>
                    </w:rPr>
                  </w:pPr>
                  <w:r w:rsidRPr="00E11869">
                    <w:rPr>
                      <w:rFonts w:ascii="Arial Narrow" w:hAnsi="Arial Narrow"/>
                    </w:rPr>
                    <w:sym w:font="Wingdings" w:char="F0A8"/>
                  </w:r>
                  <w:r w:rsidRPr="00E11869">
                    <w:rPr>
                      <w:rFonts w:ascii="Arial Narrow" w:hAnsi="Arial Narrow"/>
                    </w:rPr>
                    <w:t xml:space="preserve">  NOT APPLICABLE</w:t>
                  </w:r>
                </w:p>
                <w:p w14:paraId="72CD0041" w14:textId="77777777" w:rsidR="00782839" w:rsidRPr="00E11869" w:rsidRDefault="00782839" w:rsidP="00782839">
                  <w:pPr>
                    <w:rPr>
                      <w:rFonts w:ascii="Arial Narrow" w:hAnsi="Arial Narrow"/>
                    </w:rPr>
                  </w:pPr>
                  <w:r w:rsidRPr="00E11869">
                    <w:rPr>
                      <w:rFonts w:ascii="Arial Narrow" w:hAnsi="Arial Narrow"/>
                    </w:rPr>
                    <w:sym w:font="Wingdings" w:char="F0A8"/>
                  </w:r>
                  <w:r w:rsidRPr="00E11869">
                    <w:rPr>
                      <w:rFonts w:ascii="Arial Narrow" w:hAnsi="Arial Narrow"/>
                    </w:rPr>
                    <w:t xml:space="preserve">  SECOND APPLICANT</w:t>
                  </w:r>
                </w:p>
                <w:p w14:paraId="3D8FA47E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  <w:r w:rsidRPr="00E11869">
                    <w:rPr>
                      <w:rFonts w:ascii="Arial Narrow" w:hAnsi="Arial Narrow"/>
                    </w:rPr>
                    <w:sym w:font="Wingdings" w:char="F0A8"/>
                  </w:r>
                  <w:r w:rsidRPr="00E11869">
                    <w:rPr>
                      <w:rFonts w:ascii="Arial Narrow" w:hAnsi="Arial Narrow"/>
                    </w:rPr>
                    <w:t xml:space="preserve">  SECOND RESPONDENT</w:t>
                  </w:r>
                </w:p>
                <w:p w14:paraId="4AA63862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  <w:r w:rsidRPr="00E11869">
                    <w:rPr>
                      <w:rFonts w:ascii="Arial Narrow" w:hAnsi="Arial Narrow"/>
                    </w:rPr>
                    <w:sym w:font="Wingdings" w:char="F0A8"/>
                  </w:r>
                  <w:r w:rsidRPr="00E11869">
                    <w:rPr>
                      <w:rFonts w:ascii="Arial Narrow" w:hAnsi="Arial Narrow"/>
                    </w:rPr>
                    <w:t xml:space="preserve">  </w:t>
                  </w:r>
                  <w:r>
                    <w:rPr>
                      <w:rFonts w:ascii="Arial Narrow" w:hAnsi="Arial Narrow"/>
                    </w:rPr>
                    <w:t>CO-APPLICANT</w:t>
                  </w:r>
                </w:p>
              </w:tc>
            </w:tr>
            <w:tr w:rsidR="00782839" w14:paraId="0430AEB3" w14:textId="77777777" w:rsidTr="007122D5">
              <w:trPr>
                <w:trHeight w:val="432"/>
              </w:trPr>
              <w:tc>
                <w:tcPr>
                  <w:tcW w:w="1285" w:type="dxa"/>
                </w:tcPr>
                <w:p w14:paraId="290EBE0A" w14:textId="77777777" w:rsidR="00782839" w:rsidRPr="0060041B" w:rsidRDefault="00782839" w:rsidP="00782839">
                  <w:pPr>
                    <w:pStyle w:val="NoSpacing"/>
                    <w:rPr>
                      <w:rFonts w:ascii="Arial Narrow" w:hAnsi="Arial Narrow"/>
                      <w:sz w:val="18"/>
                    </w:rPr>
                  </w:pPr>
                </w:p>
                <w:p w14:paraId="359D52CF" w14:textId="77777777" w:rsidR="00782839" w:rsidRPr="0060041B" w:rsidRDefault="00782839" w:rsidP="00782839">
                  <w:pPr>
                    <w:pStyle w:val="NoSpacing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</w:tcBorders>
                </w:tcPr>
                <w:p w14:paraId="6F7EAC7B" w14:textId="77777777" w:rsidR="00782839" w:rsidRPr="00CD5B64" w:rsidRDefault="00782839" w:rsidP="00782839">
                  <w:pPr>
                    <w:pStyle w:val="NoSpacing"/>
                    <w:jc w:val="center"/>
                    <w:rPr>
                      <w:rFonts w:ascii="Arial Narrow" w:hAnsi="Arial Narrow"/>
                    </w:rPr>
                  </w:pPr>
                  <w:r w:rsidRPr="00A55A10">
                    <w:rPr>
                      <w:rFonts w:ascii="Arial Narrow" w:hAnsi="Arial Narrow"/>
                      <w:i/>
                      <w:sz w:val="18"/>
                    </w:rPr>
                    <w:t>(Print full name)</w:t>
                  </w:r>
                </w:p>
              </w:tc>
              <w:tc>
                <w:tcPr>
                  <w:tcW w:w="2610" w:type="dxa"/>
                  <w:vMerge/>
                </w:tcPr>
                <w:p w14:paraId="69ABF05A" w14:textId="77777777" w:rsidR="00782839" w:rsidRDefault="00782839" w:rsidP="00782839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</w:tbl>
          <w:p w14:paraId="5AAAC21F" w14:textId="77777777" w:rsidR="00782839" w:rsidRDefault="00782839" w:rsidP="00782839">
            <w:pPr>
              <w:pStyle w:val="NoSpacing"/>
              <w:rPr>
                <w:rFonts w:ascii="Arial Narrow" w:hAnsi="Arial Narrow"/>
                <w:sz w:val="14"/>
              </w:rPr>
            </w:pPr>
          </w:p>
          <w:p w14:paraId="63E608D5" w14:textId="77777777" w:rsidR="00782839" w:rsidRDefault="00782839" w:rsidP="00782839">
            <w:pPr>
              <w:pStyle w:val="NoSpacing"/>
              <w:rPr>
                <w:rFonts w:ascii="Arial Narrow" w:hAnsi="Arial Narrow"/>
                <w:sz w:val="14"/>
              </w:rPr>
            </w:pPr>
          </w:p>
          <w:p w14:paraId="0AEDD0F6" w14:textId="77777777" w:rsidR="00782839" w:rsidRDefault="00782839" w:rsidP="00782839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9558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12"/>
              <w:gridCol w:w="3420"/>
              <w:gridCol w:w="540"/>
              <w:gridCol w:w="2686"/>
            </w:tblGrid>
            <w:tr w:rsidR="00782839" w14:paraId="61351C38" w14:textId="77777777" w:rsidTr="007122D5"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63153" w14:textId="77777777" w:rsidR="00782839" w:rsidRDefault="00782839" w:rsidP="00782839">
                  <w:pPr>
                    <w:jc w:val="both"/>
                    <w:rPr>
                      <w:rFonts w:ascii="Arial Narrow" w:hAnsi="Arial Narrow"/>
                    </w:rPr>
                  </w:pPr>
                  <w:r w:rsidRPr="005C2C9D">
                    <w:rPr>
                      <w:rFonts w:ascii="Arial Narrow" w:hAnsi="Arial Narrow"/>
                    </w:rPr>
                    <w:t>BEFORE the Honourable Justice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4F33B1" w14:textId="77777777" w:rsidR="00782839" w:rsidRDefault="00782839" w:rsidP="00782839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ECE6A" w14:textId="77777777" w:rsidR="00782839" w:rsidRDefault="00782839" w:rsidP="00782839">
                  <w:p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, on  </w:t>
                  </w:r>
                </w:p>
              </w:tc>
              <w:tc>
                <w:tcPr>
                  <w:tcW w:w="26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C18C6E" w14:textId="77777777" w:rsidR="00782839" w:rsidRDefault="00782839" w:rsidP="00782839">
                  <w:pPr>
                    <w:spacing w:line="276" w:lineRule="auto"/>
                    <w:jc w:val="righ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.</w:t>
                  </w:r>
                </w:p>
              </w:tc>
            </w:tr>
            <w:tr w:rsidR="00782839" w:rsidRPr="001E1FB0" w14:paraId="5F7856BC" w14:textId="77777777" w:rsidTr="007122D5"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87C64" w14:textId="77777777" w:rsidR="00782839" w:rsidRPr="001E1FB0" w:rsidRDefault="00782839" w:rsidP="00782839">
                  <w:pPr>
                    <w:jc w:val="both"/>
                    <w:rPr>
                      <w:rFonts w:ascii="Arial Narrow" w:hAnsi="Arial Narrow"/>
                      <w:i/>
                      <w:sz w:val="18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18DF53" w14:textId="77777777" w:rsidR="00782839" w:rsidRPr="001E1FB0" w:rsidRDefault="00782839" w:rsidP="00782839">
                  <w:pPr>
                    <w:jc w:val="center"/>
                    <w:rPr>
                      <w:rFonts w:ascii="Arial Narrow" w:hAnsi="Arial Narrow"/>
                      <w:i/>
                      <w:sz w:val="18"/>
                    </w:rPr>
                  </w:pPr>
                  <w:r w:rsidRPr="001E1FB0">
                    <w:rPr>
                      <w:rFonts w:ascii="Arial Narrow" w:hAnsi="Arial Narrow"/>
                      <w:i/>
                      <w:sz w:val="18"/>
                    </w:rPr>
                    <w:t>(Print Name)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C2235" w14:textId="77777777" w:rsidR="00782839" w:rsidRPr="001E1FB0" w:rsidRDefault="00782839" w:rsidP="00782839">
                  <w:pPr>
                    <w:jc w:val="center"/>
                    <w:rPr>
                      <w:rFonts w:ascii="Arial Narrow" w:hAnsi="Arial Narrow"/>
                      <w:i/>
                      <w:sz w:val="18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6F927CA" w14:textId="77777777" w:rsidR="00782839" w:rsidRPr="001E1FB0" w:rsidRDefault="00782839" w:rsidP="00782839">
                  <w:pPr>
                    <w:spacing w:line="276" w:lineRule="auto"/>
                    <w:jc w:val="center"/>
                    <w:rPr>
                      <w:rFonts w:ascii="Arial Narrow" w:hAnsi="Arial Narrow"/>
                      <w:i/>
                      <w:sz w:val="18"/>
                    </w:rPr>
                  </w:pPr>
                  <w:r w:rsidRPr="001E1FB0">
                    <w:rPr>
                      <w:rFonts w:ascii="Arial Narrow" w:hAnsi="Arial Narrow"/>
                      <w:i/>
                      <w:sz w:val="18"/>
                    </w:rPr>
                    <w:t>(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>Date: month/day/year</w:t>
                  </w:r>
                  <w:r w:rsidRPr="001E1FB0">
                    <w:rPr>
                      <w:rFonts w:ascii="Arial Narrow" w:hAnsi="Arial Narrow"/>
                      <w:i/>
                      <w:sz w:val="18"/>
                    </w:rPr>
                    <w:t>)</w:t>
                  </w:r>
                </w:p>
              </w:tc>
            </w:tr>
          </w:tbl>
          <w:p w14:paraId="311B9E85" w14:textId="77777777" w:rsidR="00782839" w:rsidRDefault="00782839" w:rsidP="00BD3F30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283443E1" w14:textId="77777777" w:rsidR="00C44731" w:rsidRDefault="00C4473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781CC44F" w14:textId="77777777" w:rsidR="00D87C41" w:rsidRDefault="00D87C41" w:rsidP="00F87DD9">
      <w:pPr>
        <w:pStyle w:val="NoSpacing"/>
        <w:pBdr>
          <w:bottom w:val="single" w:sz="18" w:space="1" w:color="auto"/>
        </w:pBdr>
        <w:jc w:val="right"/>
        <w:rPr>
          <w:rFonts w:ascii="Arial Narrow" w:hAnsi="Arial Narrow"/>
          <w:sz w:val="14"/>
        </w:rPr>
      </w:pPr>
    </w:p>
    <w:p w14:paraId="02A40609" w14:textId="77777777" w:rsidR="00D87C41" w:rsidRDefault="00D87C41" w:rsidP="00C44731">
      <w:pPr>
        <w:pStyle w:val="NoSpacing"/>
        <w:rPr>
          <w:rFonts w:ascii="Arial Narrow" w:hAnsi="Arial Narrow"/>
          <w:sz w:val="14"/>
        </w:rPr>
      </w:pPr>
    </w:p>
    <w:p w14:paraId="69883A25" w14:textId="77777777" w:rsidR="00D87C41" w:rsidRDefault="00D87C41" w:rsidP="00C44731">
      <w:pPr>
        <w:pStyle w:val="NoSpacing"/>
        <w:rPr>
          <w:rFonts w:ascii="Arial Narrow" w:hAnsi="Arial Narrow"/>
          <w:sz w:val="14"/>
        </w:rPr>
      </w:pPr>
    </w:p>
    <w:p w14:paraId="38A36072" w14:textId="7738D582" w:rsidR="000F1F4F" w:rsidRDefault="000F1F4F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  <w:r w:rsidRPr="000F1F4F">
        <w:rPr>
          <w:rFonts w:ascii="Arial Narrow" w:hAnsi="Arial Narrow" w:cs="Arial"/>
          <w:b/>
          <w:bCs/>
          <w:iCs/>
          <w:sz w:val="24"/>
          <w:szCs w:val="24"/>
        </w:rPr>
        <w:t>WHEREAS</w:t>
      </w:r>
      <w:r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>
        <w:rPr>
          <w:rFonts w:ascii="Arial Narrow" w:hAnsi="Arial Narrow" w:cs="Arial"/>
          <w:iCs/>
          <w:sz w:val="24"/>
          <w:szCs w:val="24"/>
        </w:rPr>
        <w:t>the parties are subject to an agreement/order for the payment of child support;</w:t>
      </w:r>
    </w:p>
    <w:p w14:paraId="5A63E15F" w14:textId="77777777" w:rsidR="000F1F4F" w:rsidRPr="000F1F4F" w:rsidRDefault="000F1F4F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</w:p>
    <w:p w14:paraId="0E6998F8" w14:textId="51CEF948" w:rsidR="00F87DD9" w:rsidRDefault="000F1F4F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  <w:bookmarkStart w:id="0" w:name="_Hlk166752486"/>
      <w:r>
        <w:rPr>
          <w:rFonts w:ascii="Arial Narrow" w:hAnsi="Arial Narrow" w:cs="Arial"/>
          <w:b/>
          <w:bCs/>
          <w:iCs/>
          <w:sz w:val="24"/>
          <w:szCs w:val="24"/>
        </w:rPr>
        <w:t xml:space="preserve">AND </w:t>
      </w:r>
      <w:r w:rsidR="00F87DD9">
        <w:rPr>
          <w:rFonts w:ascii="Arial Narrow" w:hAnsi="Arial Narrow" w:cs="Arial"/>
          <w:b/>
          <w:bCs/>
          <w:iCs/>
          <w:sz w:val="24"/>
          <w:szCs w:val="24"/>
        </w:rPr>
        <w:t xml:space="preserve">WHEREAS </w:t>
      </w:r>
      <w:r w:rsidR="00F87DD9">
        <w:rPr>
          <w:rFonts w:ascii="Arial Narrow" w:hAnsi="Arial Narrow" w:cs="Arial"/>
          <w:iCs/>
          <w:sz w:val="24"/>
          <w:szCs w:val="24"/>
        </w:rPr>
        <w:t>the Applicant</w:t>
      </w:r>
      <w:bookmarkEnd w:id="0"/>
      <w:r w:rsidR="00F87DD9">
        <w:rPr>
          <w:rFonts w:ascii="Arial Narrow" w:hAnsi="Arial Narrow" w:cs="Arial"/>
          <w:iCs/>
          <w:sz w:val="24"/>
          <w:szCs w:val="24"/>
        </w:rPr>
        <w:t>/Co-Applicant</w:t>
      </w:r>
      <w:r>
        <w:rPr>
          <w:rFonts w:ascii="Arial Narrow" w:hAnsi="Arial Narrow" w:cs="Arial"/>
          <w:iCs/>
          <w:sz w:val="24"/>
          <w:szCs w:val="24"/>
        </w:rPr>
        <w:t xml:space="preserve"> is</w:t>
      </w:r>
      <w:r w:rsidR="00F87DD9">
        <w:rPr>
          <w:rFonts w:ascii="Arial Narrow" w:hAnsi="Arial Narrow" w:cs="Arial"/>
          <w:iCs/>
          <w:sz w:val="24"/>
          <w:szCs w:val="24"/>
        </w:rPr>
        <w:t xml:space="preserve"> a resident of </w:t>
      </w:r>
      <w:r>
        <w:rPr>
          <w:rFonts w:ascii="Arial Narrow" w:hAnsi="Arial Narrow" w:cs="Arial"/>
          <w:iCs/>
          <w:sz w:val="24"/>
          <w:szCs w:val="24"/>
        </w:rPr>
        <w:t xml:space="preserve">the province of </w:t>
      </w:r>
      <w:r w:rsidR="00F87DD9">
        <w:rPr>
          <w:rFonts w:ascii="Arial Narrow" w:hAnsi="Arial Narrow" w:cs="Arial"/>
          <w:iCs/>
          <w:sz w:val="24"/>
          <w:szCs w:val="24"/>
          <w:u w:val="single"/>
        </w:rPr>
        <w:tab/>
      </w:r>
      <w:r w:rsidR="00F87DD9">
        <w:rPr>
          <w:rFonts w:ascii="Arial Narrow" w:hAnsi="Arial Narrow" w:cs="Arial"/>
          <w:iCs/>
          <w:sz w:val="24"/>
          <w:szCs w:val="24"/>
          <w:u w:val="single"/>
        </w:rPr>
        <w:tab/>
      </w:r>
      <w:r w:rsidR="00F87DD9">
        <w:rPr>
          <w:rFonts w:ascii="Arial Narrow" w:hAnsi="Arial Narrow" w:cs="Arial"/>
          <w:iCs/>
          <w:sz w:val="24"/>
          <w:szCs w:val="24"/>
          <w:u w:val="single"/>
        </w:rPr>
        <w:tab/>
      </w:r>
      <w:r w:rsidR="00F87DD9">
        <w:rPr>
          <w:rFonts w:ascii="Arial Narrow" w:hAnsi="Arial Narrow" w:cs="Arial"/>
          <w:iCs/>
          <w:sz w:val="24"/>
          <w:szCs w:val="24"/>
        </w:rPr>
        <w:t xml:space="preserve"> and the Respondent is a resident of</w:t>
      </w:r>
      <w:r>
        <w:rPr>
          <w:rFonts w:ascii="Arial Narrow" w:hAnsi="Arial Narrow" w:cs="Arial"/>
          <w:iCs/>
          <w:sz w:val="24"/>
          <w:szCs w:val="24"/>
        </w:rPr>
        <w:t xml:space="preserve"> the province of </w:t>
      </w:r>
      <w:r w:rsidR="00F87DD9">
        <w:rPr>
          <w:rFonts w:ascii="Arial Narrow" w:hAnsi="Arial Narrow" w:cs="Arial"/>
          <w:iCs/>
          <w:sz w:val="24"/>
          <w:szCs w:val="24"/>
        </w:rPr>
        <w:t xml:space="preserve"> </w:t>
      </w:r>
      <w:r w:rsidR="00F87DD9">
        <w:rPr>
          <w:rFonts w:ascii="Arial Narrow" w:hAnsi="Arial Narrow" w:cs="Arial"/>
          <w:iCs/>
          <w:sz w:val="24"/>
          <w:szCs w:val="24"/>
          <w:u w:val="single"/>
        </w:rPr>
        <w:tab/>
      </w:r>
      <w:r w:rsidR="00F87DD9">
        <w:rPr>
          <w:rFonts w:ascii="Arial Narrow" w:hAnsi="Arial Narrow" w:cs="Arial"/>
          <w:iCs/>
          <w:sz w:val="24"/>
          <w:szCs w:val="24"/>
          <w:u w:val="single"/>
        </w:rPr>
        <w:tab/>
      </w:r>
      <w:r w:rsidR="00F87DD9">
        <w:rPr>
          <w:rFonts w:ascii="Arial Narrow" w:hAnsi="Arial Narrow" w:cs="Arial"/>
          <w:iCs/>
          <w:sz w:val="24"/>
          <w:szCs w:val="24"/>
          <w:u w:val="single"/>
        </w:rPr>
        <w:tab/>
      </w:r>
      <w:r w:rsidR="00F87DD9">
        <w:rPr>
          <w:rFonts w:ascii="Arial Narrow" w:hAnsi="Arial Narrow" w:cs="Arial"/>
          <w:iCs/>
          <w:sz w:val="24"/>
          <w:szCs w:val="24"/>
          <w:u w:val="single"/>
        </w:rPr>
        <w:tab/>
      </w:r>
      <w:r w:rsidR="00F87DD9">
        <w:rPr>
          <w:rFonts w:ascii="Arial Narrow" w:hAnsi="Arial Narrow" w:cs="Arial"/>
          <w:iCs/>
          <w:sz w:val="24"/>
          <w:szCs w:val="24"/>
        </w:rPr>
        <w:t xml:space="preserve">; </w:t>
      </w:r>
    </w:p>
    <w:p w14:paraId="336B2B90" w14:textId="77777777" w:rsidR="00A32905" w:rsidRDefault="00A32905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</w:p>
    <w:p w14:paraId="7833E7EB" w14:textId="42ADA8B8" w:rsidR="00F87DD9" w:rsidRDefault="00A32905" w:rsidP="00A32905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  <w:r w:rsidRPr="00A32905">
        <w:rPr>
          <w:rFonts w:ascii="Arial Narrow" w:hAnsi="Arial Narrow" w:cs="Arial"/>
          <w:b/>
          <w:bCs/>
          <w:iCs/>
          <w:sz w:val="24"/>
          <w:szCs w:val="24"/>
        </w:rPr>
        <w:t>AND</w:t>
      </w:r>
      <w:r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Pr="00A32905">
        <w:rPr>
          <w:rFonts w:ascii="Arial Narrow" w:hAnsi="Arial Narrow" w:cs="Arial"/>
          <w:b/>
          <w:bCs/>
          <w:iCs/>
          <w:sz w:val="24"/>
          <w:szCs w:val="24"/>
        </w:rPr>
        <w:t>WHEREAS</w:t>
      </w:r>
      <w:r>
        <w:rPr>
          <w:rFonts w:ascii="Arial Narrow" w:hAnsi="Arial Narrow" w:cs="Arial"/>
          <w:iCs/>
          <w:sz w:val="24"/>
          <w:szCs w:val="24"/>
        </w:rPr>
        <w:t xml:space="preserve"> </w:t>
      </w:r>
      <w:r w:rsidR="00F87DD9">
        <w:rPr>
          <w:rFonts w:ascii="Arial Narrow" w:hAnsi="Arial Narrow" w:cs="Arial"/>
          <w:iCs/>
          <w:sz w:val="24"/>
          <w:szCs w:val="24"/>
        </w:rPr>
        <w:t xml:space="preserve">the parties have </w:t>
      </w:r>
      <w:r w:rsidR="000F1F4F">
        <w:rPr>
          <w:rFonts w:ascii="Arial Narrow" w:hAnsi="Arial Narrow"/>
        </w:rPr>
        <w:sym w:font="Wingdings" w:char="F0A8"/>
      </w:r>
      <w:r w:rsidR="000F1F4F">
        <w:rPr>
          <w:rFonts w:ascii="Arial Narrow" w:hAnsi="Arial Narrow"/>
        </w:rPr>
        <w:t xml:space="preserve"> </w:t>
      </w:r>
      <w:r w:rsidR="00F87DD9">
        <w:rPr>
          <w:rFonts w:ascii="Arial Narrow" w:hAnsi="Arial Narrow" w:cs="Arial"/>
          <w:iCs/>
          <w:sz w:val="24"/>
          <w:szCs w:val="24"/>
        </w:rPr>
        <w:t>shared parenting</w:t>
      </w:r>
      <w:r w:rsidR="00C779C6">
        <w:rPr>
          <w:rFonts w:ascii="Arial Narrow" w:hAnsi="Arial Narrow" w:cs="Arial"/>
          <w:iCs/>
          <w:sz w:val="24"/>
          <w:szCs w:val="24"/>
        </w:rPr>
        <w:t xml:space="preserve"> </w:t>
      </w:r>
      <w:r w:rsidR="000F1F4F">
        <w:rPr>
          <w:rFonts w:ascii="Arial Narrow" w:hAnsi="Arial Narrow"/>
        </w:rPr>
        <w:t xml:space="preserve">or </w:t>
      </w:r>
      <w:r w:rsidR="000F1F4F">
        <w:rPr>
          <w:rFonts w:ascii="Arial Narrow" w:hAnsi="Arial Narrow"/>
        </w:rPr>
        <w:sym w:font="Wingdings" w:char="F0A8"/>
      </w:r>
      <w:r w:rsidR="000F1F4F">
        <w:rPr>
          <w:rFonts w:ascii="Arial Narrow" w:hAnsi="Arial Narrow"/>
        </w:rPr>
        <w:t xml:space="preserve"> </w:t>
      </w:r>
      <w:r w:rsidR="000F1F4F" w:rsidRPr="00BD3F30">
        <w:rPr>
          <w:rFonts w:ascii="Arial Narrow" w:hAnsi="Arial Narrow"/>
          <w:sz w:val="24"/>
          <w:szCs w:val="24"/>
        </w:rPr>
        <w:t xml:space="preserve">a hybrid parenting arrangement </w:t>
      </w:r>
      <w:r w:rsidR="00F87DD9" w:rsidRPr="00BD3F30">
        <w:rPr>
          <w:rFonts w:ascii="Arial Narrow" w:hAnsi="Arial Narrow" w:cs="Arial"/>
          <w:iCs/>
          <w:sz w:val="24"/>
          <w:szCs w:val="24"/>
        </w:rPr>
        <w:t>of the child</w:t>
      </w:r>
      <w:r w:rsidR="00F87DD9">
        <w:rPr>
          <w:rFonts w:ascii="Arial Narrow" w:hAnsi="Arial Narrow" w:cs="Arial"/>
          <w:iCs/>
          <w:sz w:val="24"/>
          <w:szCs w:val="24"/>
        </w:rPr>
        <w:t xml:space="preserve">/children, </w:t>
      </w:r>
      <w:r w:rsidR="000F1F4F">
        <w:rPr>
          <w:rFonts w:ascii="Arial Narrow" w:hAnsi="Arial Narrow" w:cs="Arial"/>
          <w:iCs/>
          <w:sz w:val="24"/>
          <w:szCs w:val="24"/>
        </w:rPr>
        <w:t>namely:</w:t>
      </w:r>
    </w:p>
    <w:p w14:paraId="357A10DD" w14:textId="26E5AC07" w:rsidR="000F1F4F" w:rsidRDefault="000F1F4F" w:rsidP="000F1F4F">
      <w:pPr>
        <w:pStyle w:val="NoSpacing"/>
        <w:rPr>
          <w:rFonts w:ascii="Arial Narrow" w:hAnsi="Arial Narrow" w:cs="Arial"/>
          <w:iCs/>
          <w:sz w:val="24"/>
          <w:szCs w:val="24"/>
        </w:rPr>
      </w:pPr>
    </w:p>
    <w:p w14:paraId="540555CB" w14:textId="58A17FCA" w:rsidR="000F1F4F" w:rsidRDefault="000F1F4F" w:rsidP="000F1F4F">
      <w:pPr>
        <w:pStyle w:val="NoSpacing"/>
        <w:numPr>
          <w:ilvl w:val="0"/>
          <w:numId w:val="29"/>
        </w:numPr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__________________________, born _________________,</w:t>
      </w:r>
      <w:r w:rsidR="00575D7F">
        <w:rPr>
          <w:rFonts w:ascii="Arial Narrow" w:hAnsi="Arial Narrow" w:cs="Arial"/>
          <w:iCs/>
          <w:sz w:val="24"/>
          <w:szCs w:val="24"/>
        </w:rPr>
        <w:t xml:space="preserve"> </w:t>
      </w:r>
      <w:r w:rsidR="00CA7898">
        <w:rPr>
          <w:rFonts w:ascii="Arial Narrow" w:hAnsi="Arial Narrow" w:cs="Arial"/>
          <w:iCs/>
          <w:sz w:val="24"/>
          <w:szCs w:val="24"/>
        </w:rPr>
        <w:br/>
      </w:r>
      <w:r w:rsidR="00CA7898">
        <w:rPr>
          <w:rFonts w:ascii="Arial Narrow" w:hAnsi="Arial Narrow"/>
        </w:rPr>
        <w:tab/>
      </w:r>
      <w:r w:rsidR="00CA7898">
        <w:rPr>
          <w:rFonts w:ascii="Arial Narrow" w:hAnsi="Arial Narrow"/>
        </w:rPr>
        <w:tab/>
      </w:r>
      <w:r w:rsidR="00CA7898">
        <w:rPr>
          <w:rFonts w:ascii="Arial Narrow" w:hAnsi="Arial Narrow"/>
        </w:rPr>
        <w:sym w:font="Wingdings" w:char="F0A8"/>
      </w:r>
      <w:r w:rsidR="00CA7898">
        <w:rPr>
          <w:rFonts w:ascii="Arial Narrow" w:hAnsi="Arial Narrow"/>
        </w:rPr>
        <w:t xml:space="preserve"> </w:t>
      </w:r>
      <w:r w:rsidR="00CA7898">
        <w:rPr>
          <w:rFonts w:ascii="Arial Narrow" w:hAnsi="Arial Narrow" w:cs="Arial"/>
          <w:iCs/>
          <w:sz w:val="24"/>
          <w:szCs w:val="24"/>
        </w:rPr>
        <w:t xml:space="preserve">primary care of one party, or  </w:t>
      </w:r>
      <w:r w:rsidR="00CA7898">
        <w:rPr>
          <w:rFonts w:ascii="Arial Narrow" w:hAnsi="Arial Narrow"/>
        </w:rPr>
        <w:sym w:font="Wingdings" w:char="F0A8"/>
      </w:r>
      <w:r w:rsidR="00CA7898">
        <w:rPr>
          <w:rFonts w:ascii="Arial Narrow" w:hAnsi="Arial Narrow"/>
        </w:rPr>
        <w:t xml:space="preserve"> </w:t>
      </w:r>
      <w:r w:rsidR="00CA7898">
        <w:rPr>
          <w:rFonts w:ascii="Arial Narrow" w:hAnsi="Arial Narrow" w:cs="Arial"/>
          <w:iCs/>
          <w:sz w:val="24"/>
          <w:szCs w:val="24"/>
        </w:rPr>
        <w:t xml:space="preserve">shared </w:t>
      </w:r>
      <w:proofErr w:type="gramStart"/>
      <w:r w:rsidR="00CA7898">
        <w:rPr>
          <w:rFonts w:ascii="Arial Narrow" w:hAnsi="Arial Narrow" w:cs="Arial"/>
          <w:iCs/>
          <w:sz w:val="24"/>
          <w:szCs w:val="24"/>
        </w:rPr>
        <w:t>parenting</w:t>
      </w:r>
      <w:proofErr w:type="gramEnd"/>
    </w:p>
    <w:p w14:paraId="470460EC" w14:textId="4BB96272" w:rsidR="000F1F4F" w:rsidRDefault="000F1F4F" w:rsidP="000F1F4F">
      <w:pPr>
        <w:pStyle w:val="NoSpacing"/>
        <w:numPr>
          <w:ilvl w:val="0"/>
          <w:numId w:val="29"/>
        </w:numPr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__________________________, born _________________,</w:t>
      </w:r>
    </w:p>
    <w:p w14:paraId="3445133B" w14:textId="0DD68BCB" w:rsidR="00CA7898" w:rsidRDefault="00CA7898" w:rsidP="00CA7898">
      <w:pPr>
        <w:pStyle w:val="NoSpacing"/>
        <w:ind w:left="1800" w:firstLine="360"/>
        <w:rPr>
          <w:rFonts w:ascii="Arial Narrow" w:hAnsi="Arial Narrow" w:cs="Arial"/>
          <w:iCs/>
          <w:sz w:val="24"/>
          <w:szCs w:val="24"/>
        </w:rPr>
      </w:pPr>
      <w:r w:rsidRPr="00CA7898">
        <w:rPr>
          <w:rFonts w:ascii="Arial Narrow" w:hAnsi="Arial Narrow" w:cs="Arial"/>
          <w:iCs/>
          <w:sz w:val="24"/>
          <w:szCs w:val="24"/>
        </w:rPr>
        <w:sym w:font="Wingdings" w:char="F0A8"/>
      </w:r>
      <w:r w:rsidRPr="00CA7898">
        <w:rPr>
          <w:rFonts w:ascii="Arial Narrow" w:hAnsi="Arial Narrow" w:cs="Arial"/>
          <w:iCs/>
          <w:sz w:val="24"/>
          <w:szCs w:val="24"/>
        </w:rPr>
        <w:t xml:space="preserve"> primary care of one party, or  </w:t>
      </w:r>
      <w:r w:rsidRPr="00CA7898">
        <w:rPr>
          <w:rFonts w:ascii="Arial Narrow" w:hAnsi="Arial Narrow" w:cs="Arial"/>
          <w:iCs/>
          <w:sz w:val="24"/>
          <w:szCs w:val="24"/>
        </w:rPr>
        <w:sym w:font="Wingdings" w:char="F0A8"/>
      </w:r>
      <w:r w:rsidRPr="00CA7898">
        <w:rPr>
          <w:rFonts w:ascii="Arial Narrow" w:hAnsi="Arial Narrow" w:cs="Arial"/>
          <w:iCs/>
          <w:sz w:val="24"/>
          <w:szCs w:val="24"/>
        </w:rPr>
        <w:t xml:space="preserve"> shared parenting</w:t>
      </w:r>
    </w:p>
    <w:p w14:paraId="22029611" w14:textId="013FACC4" w:rsidR="000F1F4F" w:rsidRDefault="000F1F4F" w:rsidP="000F1F4F">
      <w:pPr>
        <w:pStyle w:val="NoSpacing"/>
        <w:numPr>
          <w:ilvl w:val="0"/>
          <w:numId w:val="29"/>
        </w:numPr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 xml:space="preserve">__________________________, born </w:t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  <w:t>_________________,</w:t>
      </w:r>
    </w:p>
    <w:p w14:paraId="30A0C8E9" w14:textId="23485555" w:rsidR="00CA7898" w:rsidRDefault="00CA7898" w:rsidP="00CA7898">
      <w:pPr>
        <w:pStyle w:val="NoSpacing"/>
        <w:ind w:left="1800" w:firstLine="360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iCs/>
          <w:sz w:val="24"/>
          <w:szCs w:val="24"/>
        </w:rPr>
        <w:t xml:space="preserve">primary care of one party, or  </w:t>
      </w: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iCs/>
          <w:sz w:val="24"/>
          <w:szCs w:val="24"/>
        </w:rPr>
        <w:t>shared parenting</w:t>
      </w:r>
    </w:p>
    <w:p w14:paraId="02D39EF1" w14:textId="72956DC4" w:rsidR="000F1F4F" w:rsidRDefault="000F1F4F" w:rsidP="000F1F4F">
      <w:pPr>
        <w:pStyle w:val="NoSpacing"/>
        <w:numPr>
          <w:ilvl w:val="0"/>
          <w:numId w:val="29"/>
        </w:numPr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 xml:space="preserve">__________________________, born </w:t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</w:r>
      <w:r>
        <w:rPr>
          <w:rFonts w:ascii="Arial Narrow" w:hAnsi="Arial Narrow" w:cs="Arial"/>
          <w:iCs/>
          <w:sz w:val="24"/>
          <w:szCs w:val="24"/>
        </w:rPr>
        <w:softHyphen/>
        <w:t>_________________</w:t>
      </w:r>
    </w:p>
    <w:p w14:paraId="434F7605" w14:textId="5A6F6B5E" w:rsidR="00CA7898" w:rsidRPr="000F1F4F" w:rsidRDefault="00CA7898" w:rsidP="00CA7898">
      <w:pPr>
        <w:pStyle w:val="NoSpacing"/>
        <w:ind w:left="1800" w:firstLine="360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iCs/>
          <w:sz w:val="24"/>
          <w:szCs w:val="24"/>
        </w:rPr>
        <w:t xml:space="preserve">primary care of one party, or  </w:t>
      </w: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iCs/>
          <w:sz w:val="24"/>
          <w:szCs w:val="24"/>
        </w:rPr>
        <w:t>shared parenting</w:t>
      </w:r>
    </w:p>
    <w:p w14:paraId="31D267A5" w14:textId="6FDEE215" w:rsidR="00F87DD9" w:rsidRDefault="00F87DD9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</w:p>
    <w:p w14:paraId="46765288" w14:textId="77777777" w:rsidR="00576A2B" w:rsidRDefault="00576A2B">
      <w:pPr>
        <w:rPr>
          <w:rFonts w:ascii="Arial Narrow" w:hAnsi="Arial Narrow" w:cs="Arial"/>
          <w:b/>
          <w:bCs/>
          <w:iCs/>
          <w:sz w:val="24"/>
          <w:szCs w:val="24"/>
        </w:rPr>
      </w:pPr>
      <w:r>
        <w:rPr>
          <w:rFonts w:ascii="Arial Narrow" w:hAnsi="Arial Narrow" w:cs="Arial"/>
          <w:b/>
          <w:bCs/>
          <w:iCs/>
          <w:sz w:val="24"/>
          <w:szCs w:val="24"/>
        </w:rPr>
        <w:br w:type="page"/>
      </w:r>
    </w:p>
    <w:p w14:paraId="549421DC" w14:textId="70DF6D70" w:rsidR="00F87DD9" w:rsidRDefault="00F87DD9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b/>
          <w:bCs/>
          <w:iCs/>
          <w:sz w:val="24"/>
          <w:szCs w:val="24"/>
        </w:rPr>
        <w:lastRenderedPageBreak/>
        <w:t xml:space="preserve">AND WHEREAS </w:t>
      </w:r>
      <w:r>
        <w:rPr>
          <w:rFonts w:ascii="Arial Narrow" w:hAnsi="Arial Narrow" w:cs="Arial"/>
          <w:iCs/>
          <w:sz w:val="24"/>
          <w:szCs w:val="24"/>
        </w:rPr>
        <w:t xml:space="preserve">the parties are each obligated to pay child support to the </w:t>
      </w:r>
      <w:proofErr w:type="gramStart"/>
      <w:r>
        <w:rPr>
          <w:rFonts w:ascii="Arial Narrow" w:hAnsi="Arial Narrow" w:cs="Arial"/>
          <w:iCs/>
          <w:sz w:val="24"/>
          <w:szCs w:val="24"/>
        </w:rPr>
        <w:t>other;</w:t>
      </w:r>
      <w:proofErr w:type="gramEnd"/>
    </w:p>
    <w:p w14:paraId="5049830B" w14:textId="2F351796" w:rsidR="00F87DD9" w:rsidRDefault="00F87DD9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</w:p>
    <w:p w14:paraId="22D6A01F" w14:textId="7A8827FF" w:rsidR="00F87DD9" w:rsidRDefault="00F87DD9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b/>
          <w:bCs/>
          <w:iCs/>
          <w:sz w:val="24"/>
          <w:szCs w:val="24"/>
        </w:rPr>
        <w:t xml:space="preserve">AND WHEREAS </w:t>
      </w:r>
      <w:r>
        <w:rPr>
          <w:rFonts w:ascii="Arial Narrow" w:hAnsi="Arial Narrow" w:cs="Arial"/>
          <w:iCs/>
          <w:sz w:val="24"/>
          <w:szCs w:val="24"/>
        </w:rPr>
        <w:t xml:space="preserve">it has been determined that the appropriate approach to the payment of child support is to set off the parties’ respective child support obligations; </w:t>
      </w:r>
    </w:p>
    <w:p w14:paraId="0F565F08" w14:textId="77777777" w:rsidR="009F4BD3" w:rsidRDefault="009F4BD3" w:rsidP="009F4BD3">
      <w:pPr>
        <w:pStyle w:val="NoSpacing"/>
        <w:tabs>
          <w:tab w:val="left" w:pos="1888"/>
        </w:tabs>
        <w:ind w:right="-90"/>
        <w:jc w:val="both"/>
        <w:rPr>
          <w:rFonts w:ascii="Arial Narrow" w:hAnsi="Arial Narrow" w:cs="Arial"/>
          <w:iCs/>
          <w:sz w:val="24"/>
          <w:szCs w:val="24"/>
        </w:rPr>
      </w:pPr>
    </w:p>
    <w:p w14:paraId="58E01ECD" w14:textId="57BE1559" w:rsidR="00F87DD9" w:rsidRDefault="00F87DD9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Child support shall be recalculated as follows:</w:t>
      </w:r>
    </w:p>
    <w:p w14:paraId="7064F4B1" w14:textId="6C0C0D81" w:rsidR="00F87DD9" w:rsidRDefault="00F87DD9" w:rsidP="00794E97">
      <w:pPr>
        <w:pStyle w:val="NoSpacing"/>
        <w:tabs>
          <w:tab w:val="left" w:pos="1888"/>
        </w:tabs>
        <w:ind w:right="-90"/>
        <w:jc w:val="both"/>
        <w:rPr>
          <w:rFonts w:ascii="Arial Narrow" w:hAnsi="Arial Narrow" w:cs="Arial"/>
          <w:iCs/>
          <w:sz w:val="24"/>
          <w:szCs w:val="24"/>
        </w:rPr>
      </w:pPr>
    </w:p>
    <w:tbl>
      <w:tblPr>
        <w:tblStyle w:val="TableGrid"/>
        <w:tblW w:w="9540" w:type="dxa"/>
        <w:tblInd w:w="1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F87DD9" w14:paraId="4C171EBD" w14:textId="77777777" w:rsidTr="00F87DD9">
        <w:tc>
          <w:tcPr>
            <w:tcW w:w="547" w:type="dxa"/>
          </w:tcPr>
          <w:p w14:paraId="14154152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  <w:p w14:paraId="0E77A8F4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1F995B08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5945F2D5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6B81C6AB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6CAF8089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23E2EFB2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5412571B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5EA47FAC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67C2D3A8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383EBCA2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59D75C35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35F9306D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33C390E7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709AB672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7A562D05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570A1186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384F337F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5177659A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6C81B64F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473BEE15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  <w:p w14:paraId="61297F5B" w14:textId="77777777" w:rsidR="00F87DD9" w:rsidRDefault="00F87DD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993" w:type="dxa"/>
          </w:tcPr>
          <w:p w14:paraId="13F1F9AA" w14:textId="43110DAD" w:rsidR="00F87DD9" w:rsidRDefault="00F87DD9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there shall be an amount of child support that is </w:t>
            </w:r>
            <w:r w:rsidR="00575D7F">
              <w:rPr>
                <w:rFonts w:ascii="Arial Narrow" w:hAnsi="Arial Narrow"/>
              </w:rPr>
              <w:t>calculated using</w:t>
            </w:r>
            <w:r>
              <w:rPr>
                <w:rFonts w:ascii="Arial Narrow" w:hAnsi="Arial Narrow"/>
              </w:rPr>
              <w:t xml:space="preserve"> the</w:t>
            </w:r>
            <w:r w:rsidR="00575D7F">
              <w:rPr>
                <w:rFonts w:ascii="Arial Narrow" w:hAnsi="Arial Narrow"/>
              </w:rPr>
              <w:t xml:space="preserve"> applicable child support tables under the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Child Support Guidelines </w:t>
            </w:r>
            <w:r w:rsidR="00575D7F">
              <w:rPr>
                <w:rFonts w:ascii="Arial Narrow" w:hAnsi="Arial Narrow"/>
                <w:iCs/>
              </w:rPr>
              <w:t>but setting off the parties’</w:t>
            </w:r>
            <w:r w:rsidR="00576A2B">
              <w:rPr>
                <w:rFonts w:ascii="Arial Narrow" w:hAnsi="Arial Narrow"/>
                <w:iCs/>
              </w:rPr>
              <w:t xml:space="preserve"> </w:t>
            </w:r>
            <w:r w:rsidR="00575D7F">
              <w:rPr>
                <w:rFonts w:ascii="Arial Narrow" w:hAnsi="Arial Narrow"/>
                <w:iCs/>
              </w:rPr>
              <w:t xml:space="preserve">respective child support obligations </w:t>
            </w:r>
            <w:r w:rsidR="00576A2B">
              <w:rPr>
                <w:rFonts w:ascii="Arial Narrow" w:hAnsi="Arial Narrow"/>
                <w:iCs/>
              </w:rPr>
              <w:t>a</w:t>
            </w:r>
            <w:r>
              <w:rPr>
                <w:rFonts w:ascii="Arial Narrow" w:hAnsi="Arial Narrow"/>
              </w:rPr>
              <w:t>s follows:</w:t>
            </w:r>
          </w:p>
          <w:p w14:paraId="4503A1B6" w14:textId="77777777" w:rsidR="00F87DD9" w:rsidRDefault="00F87DD9">
            <w:pPr>
              <w:pStyle w:val="NoSpacing"/>
              <w:rPr>
                <w:rFonts w:ascii="Arial Narrow" w:hAnsi="Arial Narrow"/>
                <w:sz w:val="14"/>
              </w:rPr>
            </w:pPr>
          </w:p>
          <w:p w14:paraId="375F8A60" w14:textId="77777777" w:rsidR="00F87DD9" w:rsidRDefault="00F87DD9">
            <w:pPr>
              <w:pStyle w:val="NoSpacing"/>
              <w:tabs>
                <w:tab w:val="center" w:pos="4381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 or Co-Applicant 1’s annual income: $  _________________</w:t>
            </w:r>
            <w:r>
              <w:rPr>
                <w:rFonts w:ascii="Arial Narrow" w:hAnsi="Arial Narrow"/>
              </w:rPr>
              <w:tab/>
              <w:t xml:space="preserve">          </w:t>
            </w:r>
          </w:p>
          <w:p w14:paraId="50455DBF" w14:textId="597B9F97" w:rsidR="00BD3F30" w:rsidRDefault="00BD3F30" w:rsidP="00BD3F30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Total monthly payment </w:t>
            </w:r>
            <w:r w:rsidR="00575D7F">
              <w:rPr>
                <w:rFonts w:ascii="Arial Narrow" w:hAnsi="Arial Narrow"/>
              </w:rPr>
              <w:t xml:space="preserve">table </w:t>
            </w:r>
            <w:r>
              <w:rPr>
                <w:rFonts w:ascii="Arial Narrow" w:hAnsi="Arial Narrow"/>
              </w:rPr>
              <w:t>amount</w:t>
            </w:r>
            <w:r w:rsidR="00575D7F">
              <w:rPr>
                <w:rFonts w:ascii="Arial Narrow" w:hAnsi="Arial Narrow"/>
              </w:rPr>
              <w:t xml:space="preserve"> for </w:t>
            </w:r>
            <w:r w:rsidR="00576A2B">
              <w:rPr>
                <w:rFonts w:ascii="Arial Narrow" w:hAnsi="Arial Narrow"/>
              </w:rPr>
              <w:t xml:space="preserve">___ </w:t>
            </w:r>
            <w:r w:rsidR="00575D7F">
              <w:rPr>
                <w:rFonts w:ascii="Arial Narrow" w:hAnsi="Arial Narrow"/>
              </w:rPr>
              <w:t>child</w:t>
            </w:r>
            <w:r w:rsidR="00F80EDD">
              <w:rPr>
                <w:rFonts w:ascii="Arial Narrow" w:hAnsi="Arial Narrow"/>
              </w:rPr>
              <w:t>(</w:t>
            </w:r>
            <w:r w:rsidR="00575D7F">
              <w:rPr>
                <w:rFonts w:ascii="Arial Narrow" w:hAnsi="Arial Narrow"/>
              </w:rPr>
              <w:t>ren</w:t>
            </w:r>
            <w:r w:rsidR="00F80EDD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: $ ________________ </w:t>
            </w:r>
          </w:p>
          <w:p w14:paraId="102A51BD" w14:textId="77777777" w:rsidR="00BD3F30" w:rsidRDefault="00BD3F30" w:rsidP="00BD3F30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 __________________________________ </w:t>
            </w:r>
          </w:p>
          <w:p w14:paraId="4646AB24" w14:textId="77777777" w:rsidR="002E151F" w:rsidRDefault="002E151F" w:rsidP="002E151F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 ___________ monthly on the ______ day of each and every month OR</w:t>
            </w:r>
          </w:p>
          <w:p w14:paraId="79A83D5A" w14:textId="3BE9B733" w:rsidR="002E151F" w:rsidRPr="002E151F" w:rsidRDefault="002E151F" w:rsidP="00575D7F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Installments of $ ___________ to be paid _____________________.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  <w:i/>
              </w:rPr>
              <w:t xml:space="preserve">(e.g., </w:t>
            </w:r>
            <w:r w:rsidRPr="008F4388">
              <w:rPr>
                <w:rFonts w:ascii="Arial Narrow" w:hAnsi="Arial Narrow"/>
                <w:i/>
              </w:rPr>
              <w:t>weekly</w:t>
            </w:r>
            <w:r>
              <w:rPr>
                <w:rFonts w:ascii="Arial Narrow" w:hAnsi="Arial Narrow"/>
                <w:i/>
              </w:rPr>
              <w:t xml:space="preserve">; dates of payments per month, </w:t>
            </w:r>
            <w:r w:rsidRPr="008F4388">
              <w:rPr>
                <w:rFonts w:ascii="Arial Narrow" w:hAnsi="Arial Narrow"/>
                <w:i/>
              </w:rPr>
              <w:t>etc.)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B52B9C">
              <w:rPr>
                <w:rFonts w:ascii="Arial Narrow" w:hAnsi="Arial Narrow"/>
              </w:rPr>
              <w:t xml:space="preserve"> </w:t>
            </w:r>
          </w:p>
          <w:p w14:paraId="33011F65" w14:textId="08F6A86E" w:rsidR="00575D7F" w:rsidRDefault="00575D7F" w:rsidP="00575D7F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 the following child(ren): </w:t>
            </w:r>
            <w:r>
              <w:rPr>
                <w:rFonts w:ascii="Arial Narrow" w:hAnsi="Arial Narrow"/>
                <w:i/>
              </w:rPr>
              <w:t>(names and dates of birth)____________________________________________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_______________________________________________________________________________________</w:t>
            </w:r>
          </w:p>
          <w:p w14:paraId="18995F07" w14:textId="77777777" w:rsidR="00F87DD9" w:rsidRDefault="00F87DD9">
            <w:pPr>
              <w:pStyle w:val="NoSpacing"/>
              <w:tabs>
                <w:tab w:val="center" w:pos="4381"/>
              </w:tabs>
              <w:spacing w:line="360" w:lineRule="auto"/>
              <w:rPr>
                <w:rFonts w:ascii="Arial Narrow" w:hAnsi="Arial Narrow"/>
                <w:b/>
                <w:sz w:val="10"/>
              </w:rPr>
            </w:pPr>
          </w:p>
          <w:p w14:paraId="4EDF4604" w14:textId="77777777" w:rsidR="00F87DD9" w:rsidRDefault="00F87DD9">
            <w:pPr>
              <w:pStyle w:val="NoSpacing"/>
              <w:tabs>
                <w:tab w:val="center" w:pos="4381"/>
              </w:tabs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--- AND ---</w:t>
            </w:r>
          </w:p>
          <w:p w14:paraId="668DE350" w14:textId="77777777" w:rsidR="00F87DD9" w:rsidRDefault="00F87DD9">
            <w:pPr>
              <w:pStyle w:val="NoSpacing"/>
              <w:tabs>
                <w:tab w:val="center" w:pos="4381"/>
              </w:tabs>
              <w:spacing w:line="360" w:lineRule="auto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6C56686C" w14:textId="77777777" w:rsidR="00F87DD9" w:rsidRDefault="00F87DD9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 or Co-Applicant 2’s annual income: $  __________________</w:t>
            </w:r>
          </w:p>
          <w:p w14:paraId="49F0FACF" w14:textId="0B98B986" w:rsidR="00F87DD9" w:rsidRDefault="00BD3F30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 monthly p</w:t>
            </w:r>
            <w:r w:rsidR="00F87DD9">
              <w:rPr>
                <w:rFonts w:ascii="Arial Narrow" w:hAnsi="Arial Narrow"/>
              </w:rPr>
              <w:t xml:space="preserve">ayment </w:t>
            </w:r>
            <w:r w:rsidR="00575D7F">
              <w:rPr>
                <w:rFonts w:ascii="Arial Narrow" w:hAnsi="Arial Narrow"/>
              </w:rPr>
              <w:t xml:space="preserve">table </w:t>
            </w:r>
            <w:r w:rsidR="00F87DD9">
              <w:rPr>
                <w:rFonts w:ascii="Arial Narrow" w:hAnsi="Arial Narrow"/>
              </w:rPr>
              <w:t>amount:</w:t>
            </w:r>
            <w:r w:rsidR="00576A2B">
              <w:rPr>
                <w:rFonts w:ascii="Arial Narrow" w:hAnsi="Arial Narrow"/>
              </w:rPr>
              <w:t xml:space="preserve"> </w:t>
            </w:r>
            <w:r w:rsidR="00575D7F">
              <w:rPr>
                <w:rFonts w:ascii="Arial Narrow" w:hAnsi="Arial Narrow"/>
              </w:rPr>
              <w:t xml:space="preserve">for </w:t>
            </w:r>
            <w:r w:rsidR="00576A2B">
              <w:rPr>
                <w:rFonts w:ascii="Arial Narrow" w:hAnsi="Arial Narrow"/>
              </w:rPr>
              <w:t xml:space="preserve">___ </w:t>
            </w:r>
            <w:r w:rsidR="00575D7F">
              <w:rPr>
                <w:rFonts w:ascii="Arial Narrow" w:hAnsi="Arial Narrow"/>
              </w:rPr>
              <w:t>child</w:t>
            </w:r>
            <w:r w:rsidR="00F80EDD">
              <w:rPr>
                <w:rFonts w:ascii="Arial Narrow" w:hAnsi="Arial Narrow"/>
              </w:rPr>
              <w:t>(</w:t>
            </w:r>
            <w:r w:rsidR="00575D7F">
              <w:rPr>
                <w:rFonts w:ascii="Arial Narrow" w:hAnsi="Arial Narrow"/>
              </w:rPr>
              <w:t>ren</w:t>
            </w:r>
            <w:r w:rsidR="00F80EDD">
              <w:rPr>
                <w:rFonts w:ascii="Arial Narrow" w:hAnsi="Arial Narrow"/>
              </w:rPr>
              <w:t>)</w:t>
            </w:r>
            <w:r w:rsidR="00F87DD9">
              <w:rPr>
                <w:rFonts w:ascii="Arial Narrow" w:hAnsi="Arial Narrow"/>
              </w:rPr>
              <w:t xml:space="preserve"> $ ________________ </w:t>
            </w:r>
          </w:p>
          <w:p w14:paraId="3CD2AF8A" w14:textId="77777777" w:rsidR="00F87DD9" w:rsidRDefault="00F87DD9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 __________________________________ </w:t>
            </w:r>
          </w:p>
          <w:p w14:paraId="60452E19" w14:textId="77777777" w:rsidR="00BD3F30" w:rsidRDefault="00BD3F30" w:rsidP="00BD3F30">
            <w:pPr>
              <w:pStyle w:val="NoSpacing"/>
              <w:spacing w:line="36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To be paid pursuant to the following payment schedule: </w:t>
            </w:r>
          </w:p>
          <w:p w14:paraId="59065D02" w14:textId="77777777" w:rsidR="00BD3F30" w:rsidRDefault="00BD3F30" w:rsidP="00BD3F30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 ___________ monthly on the ______ day of each and every month OR</w:t>
            </w:r>
          </w:p>
          <w:p w14:paraId="1770CD05" w14:textId="77777777" w:rsidR="00BF52E4" w:rsidRPr="00B52B9C" w:rsidRDefault="00BF52E4" w:rsidP="00BF52E4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Installments of $ ___________ to be paid _____________________.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  <w:i/>
              </w:rPr>
              <w:t xml:space="preserve">(e.g., </w:t>
            </w:r>
            <w:r w:rsidRPr="008F4388">
              <w:rPr>
                <w:rFonts w:ascii="Arial Narrow" w:hAnsi="Arial Narrow"/>
                <w:i/>
              </w:rPr>
              <w:t>weekly</w:t>
            </w:r>
            <w:r>
              <w:rPr>
                <w:rFonts w:ascii="Arial Narrow" w:hAnsi="Arial Narrow"/>
                <w:i/>
              </w:rPr>
              <w:t xml:space="preserve">; dates of payments per month, </w:t>
            </w:r>
            <w:r w:rsidRPr="008F4388">
              <w:rPr>
                <w:rFonts w:ascii="Arial Narrow" w:hAnsi="Arial Narrow"/>
                <w:i/>
              </w:rPr>
              <w:t>etc.)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B52B9C">
              <w:rPr>
                <w:rFonts w:ascii="Arial Narrow" w:hAnsi="Arial Narrow"/>
              </w:rPr>
              <w:t xml:space="preserve"> </w:t>
            </w:r>
          </w:p>
          <w:p w14:paraId="1F43EA5B" w14:textId="4F4C9BDF" w:rsidR="00F87DD9" w:rsidRPr="00576A2B" w:rsidRDefault="00F87DD9" w:rsidP="00576A2B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 the following child(ren): </w:t>
            </w:r>
            <w:r>
              <w:rPr>
                <w:rFonts w:ascii="Arial Narrow" w:hAnsi="Arial Narrow"/>
                <w:i/>
              </w:rPr>
              <w:t>(names and dates of birth)____________________________________________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_______________________________________________________________________________________</w:t>
            </w:r>
          </w:p>
          <w:p w14:paraId="0B826307" w14:textId="75DAE350" w:rsidR="00F87DD9" w:rsidRDefault="00F87DD9">
            <w:pPr>
              <w:pStyle w:val="NoSpacing"/>
              <w:tabs>
                <w:tab w:val="center" w:pos="4381"/>
              </w:tabs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--- </w:t>
            </w:r>
            <w:r w:rsidR="00AB3FE9">
              <w:rPr>
                <w:rFonts w:ascii="Arial Narrow" w:hAnsi="Arial Narrow"/>
                <w:b/>
              </w:rPr>
              <w:t xml:space="preserve">SET OFF </w:t>
            </w:r>
            <w:r>
              <w:rPr>
                <w:rFonts w:ascii="Arial Narrow" w:hAnsi="Arial Narrow"/>
                <w:b/>
              </w:rPr>
              <w:t>AMOUNT ---</w:t>
            </w:r>
          </w:p>
          <w:p w14:paraId="241DBF56" w14:textId="77777777" w:rsidR="00F87DD9" w:rsidRDefault="00F87DD9">
            <w:pPr>
              <w:pStyle w:val="NoSpacing"/>
              <w:tabs>
                <w:tab w:val="center" w:pos="4381"/>
              </w:tabs>
              <w:spacing w:line="360" w:lineRule="auto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24421E23" w14:textId="3E1A254D" w:rsidR="00F87DD9" w:rsidRDefault="00BD3F30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 monthly p</w:t>
            </w:r>
            <w:r w:rsidR="00F87DD9">
              <w:rPr>
                <w:rFonts w:ascii="Arial Narrow" w:hAnsi="Arial Narrow"/>
              </w:rPr>
              <w:t xml:space="preserve">ayment amount: $ ________________ </w:t>
            </w:r>
          </w:p>
          <w:p w14:paraId="178ADAAA" w14:textId="1565E835" w:rsidR="000C2839" w:rsidRDefault="00F87DD9" w:rsidP="000C2839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 __________________________________ </w:t>
            </w:r>
          </w:p>
          <w:p w14:paraId="10EA3CB4" w14:textId="77777777" w:rsidR="000C2839" w:rsidRDefault="000C2839" w:rsidP="000C2839">
            <w:pPr>
              <w:pStyle w:val="NoSpacing"/>
              <w:spacing w:line="36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To be paid pursuant to the following payment schedule: </w:t>
            </w:r>
          </w:p>
          <w:p w14:paraId="6518CED4" w14:textId="77777777" w:rsidR="002E151F" w:rsidRDefault="002E151F" w:rsidP="002E151F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 ___________ monthly on the ______ day of each and every month OR</w:t>
            </w:r>
          </w:p>
          <w:p w14:paraId="03C390BB" w14:textId="77777777" w:rsidR="002E151F" w:rsidRPr="00B52B9C" w:rsidRDefault="002E151F" w:rsidP="002E151F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Installments of $ ___________ to be paid _____________________.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  <w:i/>
              </w:rPr>
              <w:t xml:space="preserve">(e.g., </w:t>
            </w:r>
            <w:r w:rsidRPr="008F4388">
              <w:rPr>
                <w:rFonts w:ascii="Arial Narrow" w:hAnsi="Arial Narrow"/>
                <w:i/>
              </w:rPr>
              <w:t>weekly</w:t>
            </w:r>
            <w:r>
              <w:rPr>
                <w:rFonts w:ascii="Arial Narrow" w:hAnsi="Arial Narrow"/>
                <w:i/>
              </w:rPr>
              <w:t xml:space="preserve">; dates of payments per month, </w:t>
            </w:r>
            <w:r w:rsidRPr="008F4388">
              <w:rPr>
                <w:rFonts w:ascii="Arial Narrow" w:hAnsi="Arial Narrow"/>
                <w:i/>
              </w:rPr>
              <w:t>etc.)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B52B9C">
              <w:rPr>
                <w:rFonts w:ascii="Arial Narrow" w:hAnsi="Arial Narrow"/>
              </w:rPr>
              <w:t xml:space="preserve"> </w:t>
            </w:r>
          </w:p>
          <w:p w14:paraId="190696CD" w14:textId="77777777" w:rsidR="000C2839" w:rsidRDefault="000C2839" w:rsidP="000C283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Commencement date</w:t>
            </w:r>
            <w:r w:rsidRPr="00CB53FB">
              <w:rPr>
                <w:rFonts w:ascii="Arial Narrow" w:hAnsi="Arial Narrow"/>
                <w:i/>
              </w:rPr>
              <w:t>: (month/day/year)</w:t>
            </w:r>
            <w:r>
              <w:rPr>
                <w:rFonts w:ascii="Arial Narrow" w:hAnsi="Arial Narrow"/>
              </w:rPr>
              <w:t xml:space="preserve"> ______________________________________________________</w:t>
            </w:r>
          </w:p>
          <w:p w14:paraId="44F37D34" w14:textId="50898B38" w:rsidR="00F87DD9" w:rsidRDefault="00F87DD9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256EFA96" w14:textId="77777777" w:rsidR="00F87DD9" w:rsidRPr="00F87DD9" w:rsidRDefault="00F87DD9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</w:p>
    <w:p w14:paraId="303BA638" w14:textId="77777777" w:rsidR="00F87DD9" w:rsidRDefault="00F87DD9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color w:val="FF0000"/>
          <w:sz w:val="24"/>
          <w:szCs w:val="24"/>
        </w:rPr>
      </w:pPr>
    </w:p>
    <w:p w14:paraId="1E63BF1B" w14:textId="77777777" w:rsidR="00794E97" w:rsidRDefault="00794E97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color w:val="FF0000"/>
          <w:sz w:val="24"/>
          <w:szCs w:val="24"/>
        </w:rPr>
      </w:pPr>
    </w:p>
    <w:p w14:paraId="1B526E71" w14:textId="12C1CF79" w:rsidR="00794E97" w:rsidRDefault="00794E97" w:rsidP="000F1F4F">
      <w:pPr>
        <w:pStyle w:val="NoSpacing"/>
        <w:rPr>
          <w:rFonts w:ascii="Arial Narrow" w:hAnsi="Arial Narrow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794E97" w:rsidRPr="00BE1EBB" w14:paraId="7F0D84CE" w14:textId="77777777" w:rsidTr="00113A11">
        <w:trPr>
          <w:trHeight w:val="1585"/>
        </w:trPr>
        <w:tc>
          <w:tcPr>
            <w:tcW w:w="547" w:type="dxa"/>
            <w:tcBorders>
              <w:right w:val="nil"/>
            </w:tcBorders>
          </w:tcPr>
          <w:p w14:paraId="446398D4" w14:textId="77777777" w:rsidR="00794E97" w:rsidRPr="00A9256A" w:rsidRDefault="00794E97" w:rsidP="007122D5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  <w:bottom w:val="single" w:sz="4" w:space="0" w:color="auto"/>
            </w:tcBorders>
          </w:tcPr>
          <w:p w14:paraId="45C8613E" w14:textId="4E216F6A" w:rsidR="00A32905" w:rsidRPr="00942960" w:rsidRDefault="00A32905" w:rsidP="00A32905">
            <w:pPr>
              <w:pStyle w:val="NoSpacing"/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Special and/or Extraordinary Expenses</w:t>
            </w:r>
          </w:p>
          <w:p w14:paraId="33475C6B" w14:textId="3B01A752" w:rsidR="00A32905" w:rsidRPr="00942960" w:rsidRDefault="00A32905" w:rsidP="00A32905">
            <w:pPr>
              <w:pStyle w:val="NoSpacing"/>
              <w:spacing w:line="276" w:lineRule="auto"/>
              <w:jc w:val="both"/>
              <w:rPr>
                <w:rFonts w:ascii="Arial Narrow" w:hAnsi="Arial Narrow"/>
                <w:i/>
              </w:rPr>
            </w:pPr>
            <w:r w:rsidRPr="00942960">
              <w:rPr>
                <w:rFonts w:ascii="Arial Narrow" w:hAnsi="Arial Narrow"/>
                <w:i/>
              </w:rPr>
              <w:t>(You can only check this box if</w:t>
            </w:r>
            <w:r>
              <w:rPr>
                <w:rFonts w:ascii="Arial Narrow" w:hAnsi="Arial Narrow"/>
                <w:i/>
              </w:rPr>
              <w:t xml:space="preserve"> the parties are subject to an agreement/order for the payment of child support that includes an amount of special and/or extraordinary expenses)</w:t>
            </w:r>
          </w:p>
          <w:p w14:paraId="5141395C" w14:textId="77777777" w:rsidR="00A32905" w:rsidRDefault="00A32905" w:rsidP="00A32905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  <w:p w14:paraId="3943E1BC" w14:textId="0FD5880B" w:rsidR="00A32905" w:rsidRPr="00794E97" w:rsidRDefault="00A32905" w:rsidP="00A32905">
            <w:pPr>
              <w:pStyle w:val="NoSpacing"/>
              <w:rPr>
                <w:rFonts w:ascii="Arial Narrow" w:hAnsi="Arial Narrow"/>
              </w:rPr>
            </w:pPr>
            <w:r w:rsidRPr="00794E97">
              <w:rPr>
                <w:rFonts w:ascii="Arial Narrow" w:hAnsi="Arial Narrow" w:cs="Arial"/>
                <w:iCs/>
              </w:rPr>
              <w:t xml:space="preserve">Commencing </w:t>
            </w:r>
            <w:r w:rsidRPr="00794E97">
              <w:rPr>
                <w:rFonts w:ascii="Arial Narrow" w:hAnsi="Arial Narrow" w:cs="Arial"/>
                <w:iCs/>
                <w:u w:val="single"/>
              </w:rPr>
              <w:tab/>
            </w:r>
            <w:r w:rsidRPr="00794E97">
              <w:rPr>
                <w:rFonts w:ascii="Arial Narrow" w:hAnsi="Arial Narrow" w:cs="Arial"/>
                <w:iCs/>
                <w:u w:val="single"/>
              </w:rPr>
              <w:tab/>
            </w:r>
            <w:r w:rsidRPr="00794E97">
              <w:rPr>
                <w:rFonts w:ascii="Arial Narrow" w:hAnsi="Arial Narrow" w:cs="Arial"/>
                <w:iCs/>
                <w:u w:val="single"/>
              </w:rPr>
              <w:tab/>
            </w:r>
            <w:r w:rsidRPr="00794E97">
              <w:rPr>
                <w:rFonts w:ascii="Arial Narrow" w:hAnsi="Arial Narrow" w:cs="Arial"/>
                <w:iCs/>
              </w:rPr>
              <w:t xml:space="preserve">, 20 </w:t>
            </w:r>
            <w:r w:rsidRPr="00794E97">
              <w:rPr>
                <w:rFonts w:ascii="Arial Narrow" w:hAnsi="Arial Narrow" w:cs="Arial"/>
                <w:iCs/>
                <w:u w:val="single"/>
              </w:rPr>
              <w:tab/>
            </w:r>
            <w:r w:rsidRPr="00794E97">
              <w:rPr>
                <w:rFonts w:ascii="Arial Narrow" w:hAnsi="Arial Narrow" w:cs="Arial"/>
                <w:iCs/>
              </w:rPr>
              <w:t xml:space="preserve">, </w:t>
            </w:r>
            <w:r>
              <w:rPr>
                <w:rFonts w:ascii="Arial Narrow" w:hAnsi="Arial Narrow" w:cs="Arial"/>
                <w:iCs/>
              </w:rPr>
              <w:t xml:space="preserve">section 7 </w:t>
            </w:r>
            <w:r w:rsidRPr="00794E97">
              <w:rPr>
                <w:rFonts w:ascii="Arial Narrow" w:hAnsi="Arial Narrow" w:cs="Arial"/>
                <w:iCs/>
              </w:rPr>
              <w:t xml:space="preserve">expenses shall be shared as follows: </w:t>
            </w:r>
          </w:p>
          <w:p w14:paraId="7C37C023" w14:textId="77777777" w:rsidR="00A32905" w:rsidRPr="00794E97" w:rsidRDefault="00A32905" w:rsidP="00A32905">
            <w:pPr>
              <w:pStyle w:val="NoSpacing"/>
              <w:tabs>
                <w:tab w:val="left" w:pos="1888"/>
              </w:tabs>
              <w:ind w:left="-90" w:right="-90"/>
              <w:jc w:val="both"/>
              <w:rPr>
                <w:rFonts w:ascii="Arial Narrow" w:hAnsi="Arial Narrow" w:cs="Arial"/>
                <w:iCs/>
              </w:rPr>
            </w:pPr>
          </w:p>
          <w:p w14:paraId="01D2EC90" w14:textId="09186C85" w:rsidR="00A32905" w:rsidRPr="00794E97" w:rsidRDefault="00313C74" w:rsidP="00A32905">
            <w:pPr>
              <w:pStyle w:val="NoSpacing"/>
              <w:tabs>
                <w:tab w:val="left" w:pos="1888"/>
              </w:tabs>
              <w:ind w:left="720" w:right="-90"/>
              <w:jc w:val="both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 xml:space="preserve">The </w:t>
            </w:r>
            <w:r w:rsidR="00A32905" w:rsidRPr="00794E97">
              <w:rPr>
                <w:rFonts w:ascii="Arial Narrow" w:hAnsi="Arial Narrow" w:cs="Arial"/>
                <w:iCs/>
              </w:rPr>
              <w:t xml:space="preserve">Applicant’s/Co-Applicant’s portion shall be </w:t>
            </w:r>
            <w:r w:rsidR="00012345" w:rsidRPr="00012345">
              <w:rPr>
                <w:rFonts w:ascii="Arial Narrow" w:hAnsi="Arial Narrow" w:cs="Arial"/>
                <w:iCs/>
                <w:u w:val="single"/>
              </w:rPr>
              <w:tab/>
            </w:r>
            <w:r w:rsidR="00012345" w:rsidRPr="00012345">
              <w:rPr>
                <w:rFonts w:ascii="Arial Narrow" w:hAnsi="Arial Narrow" w:cs="Arial"/>
                <w:iCs/>
                <w:u w:val="single"/>
              </w:rPr>
              <w:tab/>
            </w:r>
            <w:r w:rsidR="00012345" w:rsidRPr="00012345">
              <w:rPr>
                <w:rFonts w:ascii="Arial Narrow" w:hAnsi="Arial Narrow" w:cs="Arial"/>
                <w:iCs/>
              </w:rPr>
              <w:t xml:space="preserve"> %.</w:t>
            </w:r>
          </w:p>
          <w:p w14:paraId="13CA0EE1" w14:textId="77777777" w:rsidR="00A32905" w:rsidRPr="00794E97" w:rsidRDefault="00A32905" w:rsidP="00A32905">
            <w:pPr>
              <w:pStyle w:val="NoSpacing"/>
              <w:tabs>
                <w:tab w:val="left" w:pos="1888"/>
              </w:tabs>
              <w:ind w:left="720" w:right="-90"/>
              <w:jc w:val="both"/>
              <w:rPr>
                <w:rFonts w:ascii="Arial Narrow" w:hAnsi="Arial Narrow" w:cs="Arial"/>
                <w:iCs/>
              </w:rPr>
            </w:pPr>
          </w:p>
          <w:p w14:paraId="49A99AEB" w14:textId="2F868C4F" w:rsidR="00A32905" w:rsidRPr="00794E97" w:rsidRDefault="00A32905" w:rsidP="00A32905">
            <w:pPr>
              <w:pStyle w:val="NoSpacing"/>
              <w:tabs>
                <w:tab w:val="left" w:pos="1888"/>
              </w:tabs>
              <w:ind w:left="720" w:right="-90"/>
              <w:jc w:val="both"/>
              <w:rPr>
                <w:rFonts w:ascii="Arial Narrow" w:hAnsi="Arial Narrow" w:cs="Arial"/>
                <w:iCs/>
              </w:rPr>
            </w:pPr>
            <w:r w:rsidRPr="00794E97">
              <w:rPr>
                <w:rFonts w:ascii="Arial Narrow" w:hAnsi="Arial Narrow" w:cs="Arial"/>
                <w:iCs/>
              </w:rPr>
              <w:t>AND</w:t>
            </w:r>
          </w:p>
          <w:p w14:paraId="0AA8F74D" w14:textId="77777777" w:rsidR="00A32905" w:rsidRPr="00794E97" w:rsidRDefault="00A32905" w:rsidP="00A32905">
            <w:pPr>
              <w:pStyle w:val="NoSpacing"/>
              <w:tabs>
                <w:tab w:val="left" w:pos="1888"/>
              </w:tabs>
              <w:ind w:left="720" w:right="-90"/>
              <w:jc w:val="both"/>
              <w:rPr>
                <w:rFonts w:ascii="Arial Narrow" w:hAnsi="Arial Narrow" w:cs="Arial"/>
                <w:iCs/>
              </w:rPr>
            </w:pPr>
          </w:p>
          <w:p w14:paraId="62652231" w14:textId="6A22EB53" w:rsidR="00794E97" w:rsidRDefault="00313C74" w:rsidP="00A32905">
            <w:pPr>
              <w:pStyle w:val="NoSpacing"/>
              <w:tabs>
                <w:tab w:val="left" w:pos="1888"/>
              </w:tabs>
              <w:ind w:left="720" w:right="-90"/>
              <w:jc w:val="both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 xml:space="preserve">The </w:t>
            </w:r>
            <w:r w:rsidR="00A32905" w:rsidRPr="00794E97">
              <w:rPr>
                <w:rFonts w:ascii="Arial Narrow" w:hAnsi="Arial Narrow" w:cs="Arial"/>
                <w:iCs/>
              </w:rPr>
              <w:t xml:space="preserve">Respondent’s/Co-Applicant’s portion shall be </w:t>
            </w:r>
            <w:r w:rsidR="00A32905" w:rsidRPr="00794E97">
              <w:rPr>
                <w:rFonts w:ascii="Arial Narrow" w:hAnsi="Arial Narrow" w:cs="Arial"/>
                <w:iCs/>
                <w:u w:val="single"/>
              </w:rPr>
              <w:tab/>
            </w:r>
            <w:r w:rsidR="00A32905" w:rsidRPr="00794E97">
              <w:rPr>
                <w:rFonts w:ascii="Arial Narrow" w:hAnsi="Arial Narrow" w:cs="Arial"/>
                <w:iCs/>
                <w:u w:val="single"/>
              </w:rPr>
              <w:tab/>
            </w:r>
            <w:r w:rsidR="00A32905" w:rsidRPr="00794E97">
              <w:rPr>
                <w:rFonts w:ascii="Arial Narrow" w:hAnsi="Arial Narrow" w:cs="Arial"/>
                <w:iCs/>
              </w:rPr>
              <w:t xml:space="preserve"> %</w:t>
            </w:r>
            <w:r w:rsidR="00113A11">
              <w:rPr>
                <w:rFonts w:ascii="Arial Narrow" w:hAnsi="Arial Narrow" w:cs="Arial"/>
                <w:iCs/>
              </w:rPr>
              <w:t>.</w:t>
            </w:r>
          </w:p>
          <w:p w14:paraId="3F4AAA50" w14:textId="77777777" w:rsidR="00A32905" w:rsidRDefault="00A32905" w:rsidP="00A32905">
            <w:pPr>
              <w:pStyle w:val="NoSpacing"/>
              <w:tabs>
                <w:tab w:val="left" w:pos="1888"/>
              </w:tabs>
              <w:ind w:left="720" w:right="-90"/>
              <w:jc w:val="both"/>
              <w:rPr>
                <w:rFonts w:ascii="Arial Narrow" w:hAnsi="Arial Narrow" w:cs="Arial"/>
                <w:iCs/>
              </w:rPr>
            </w:pPr>
          </w:p>
          <w:p w14:paraId="268CB521" w14:textId="73BC1557" w:rsidR="00A32905" w:rsidRPr="00A32905" w:rsidRDefault="00A32905" w:rsidP="00A32905">
            <w:pPr>
              <w:pStyle w:val="NoSpacing"/>
              <w:tabs>
                <w:tab w:val="left" w:pos="1888"/>
              </w:tabs>
              <w:ind w:left="720" w:right="-90"/>
              <w:jc w:val="both"/>
              <w:rPr>
                <w:rFonts w:ascii="Arial Narrow" w:hAnsi="Arial Narrow" w:cs="Arial"/>
                <w:iCs/>
              </w:rPr>
            </w:pPr>
          </w:p>
        </w:tc>
      </w:tr>
    </w:tbl>
    <w:p w14:paraId="3F6A8BCD" w14:textId="6BB1B3FA" w:rsidR="00794E97" w:rsidRDefault="00794E97" w:rsidP="000F1F4F">
      <w:pPr>
        <w:pStyle w:val="NoSpacing"/>
        <w:rPr>
          <w:rFonts w:ascii="Arial Narrow" w:hAnsi="Arial Narrow"/>
        </w:rPr>
      </w:pPr>
    </w:p>
    <w:p w14:paraId="172A3AE8" w14:textId="77777777" w:rsidR="00794E97" w:rsidRDefault="00794E97" w:rsidP="000F1F4F">
      <w:pPr>
        <w:pStyle w:val="NoSpacing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9"/>
        <w:gridCol w:w="3871"/>
      </w:tblGrid>
      <w:tr w:rsidR="005C091E" w:rsidRPr="009221FD" w14:paraId="0C403356" w14:textId="77777777" w:rsidTr="007122D5">
        <w:tc>
          <w:tcPr>
            <w:tcW w:w="5598" w:type="dxa"/>
            <w:shd w:val="clear" w:color="auto" w:fill="000000" w:themeFill="text1"/>
            <w:vAlign w:val="center"/>
          </w:tcPr>
          <w:p w14:paraId="02FE446C" w14:textId="0EE9F556" w:rsidR="005C091E" w:rsidRPr="009221FD" w:rsidRDefault="005C091E" w:rsidP="007122D5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Consent Signatures</w:t>
            </w:r>
          </w:p>
        </w:tc>
        <w:tc>
          <w:tcPr>
            <w:tcW w:w="3978" w:type="dxa"/>
            <w:shd w:val="clear" w:color="auto" w:fill="D9D9D9" w:themeFill="background1" w:themeFillShade="D9"/>
            <w:vAlign w:val="center"/>
          </w:tcPr>
          <w:p w14:paraId="6F939822" w14:textId="77777777" w:rsidR="005C091E" w:rsidRPr="009221FD" w:rsidRDefault="005C091E" w:rsidP="007122D5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</w:tbl>
    <w:p w14:paraId="15FE32B3" w14:textId="77777777" w:rsidR="005C091E" w:rsidRDefault="005C091E" w:rsidP="005C091E">
      <w:pPr>
        <w:pStyle w:val="NoSpacing"/>
        <w:rPr>
          <w:rFonts w:ascii="Arial Narrow" w:hAnsi="Arial Narrow"/>
          <w:i/>
          <w:sz w:val="14"/>
        </w:rPr>
      </w:pPr>
    </w:p>
    <w:p w14:paraId="3C03E390" w14:textId="73BD21DA" w:rsidR="000F1F4F" w:rsidRPr="005C091E" w:rsidRDefault="005C091E" w:rsidP="005C091E">
      <w:pPr>
        <w:pStyle w:val="NoSpacing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Both parties must sign the</w:t>
      </w:r>
      <w:r w:rsidR="003D4FE3">
        <w:rPr>
          <w:rFonts w:ascii="Arial Narrow" w:hAnsi="Arial Narrow"/>
          <w:i/>
        </w:rPr>
        <w:t xml:space="preserve"> Recalculation Form</w:t>
      </w:r>
      <w:r>
        <w:rPr>
          <w:rFonts w:ascii="Arial Narrow" w:hAnsi="Arial Narrow"/>
          <w:i/>
        </w:rPr>
        <w:t xml:space="preserve"> in front of a commissioner of oaths, notary public, justice of the peace, or lawyer. Court Registry staff are commissioners of oaths and you may sign this</w:t>
      </w:r>
      <w:r w:rsidR="00674ACD">
        <w:rPr>
          <w:rFonts w:ascii="Arial Narrow" w:hAnsi="Arial Narrow"/>
          <w:i/>
        </w:rPr>
        <w:t xml:space="preserve"> Recalculation Form </w:t>
      </w:r>
      <w:r>
        <w:rPr>
          <w:rFonts w:ascii="Arial Narrow" w:hAnsi="Arial Narrow"/>
          <w:i/>
        </w:rPr>
        <w:t>at the Court when you file it.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08"/>
        <w:gridCol w:w="360"/>
        <w:gridCol w:w="4608"/>
      </w:tblGrid>
      <w:tr w:rsidR="000F1F4F" w:rsidRPr="00CB5CC9" w14:paraId="171DBD09" w14:textId="77777777" w:rsidTr="00645928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FB519" w14:textId="77777777" w:rsidR="00937D49" w:rsidRDefault="00937D49" w:rsidP="00645928">
            <w:pPr>
              <w:jc w:val="center"/>
              <w:rPr>
                <w:rFonts w:ascii="Arial Narrow" w:hAnsi="Arial Narrow"/>
                <w:b/>
              </w:rPr>
            </w:pPr>
          </w:p>
          <w:p w14:paraId="3999BE9C" w14:textId="2680A466" w:rsidR="000F1F4F" w:rsidRDefault="000F1F4F" w:rsidP="0064592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Applicant (or Co-Applicant)</w:t>
            </w:r>
          </w:p>
          <w:p w14:paraId="5A323D23" w14:textId="77777777" w:rsidR="000F1F4F" w:rsidRPr="00B34052" w:rsidRDefault="000F1F4F" w:rsidP="00645928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605915" w14:textId="77777777" w:rsidR="000F1F4F" w:rsidRPr="00CB5CC9" w:rsidRDefault="000F1F4F" w:rsidP="00645928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34A4C" w14:textId="77777777" w:rsidR="00937D49" w:rsidRDefault="00937D49" w:rsidP="00645928">
            <w:pPr>
              <w:jc w:val="center"/>
              <w:rPr>
                <w:rFonts w:ascii="Arial Narrow" w:hAnsi="Arial Narrow"/>
                <w:b/>
              </w:rPr>
            </w:pPr>
          </w:p>
          <w:p w14:paraId="0F464DA7" w14:textId="314343F8" w:rsidR="000F1F4F" w:rsidRPr="00CB5CC9" w:rsidRDefault="000F1F4F" w:rsidP="0064592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Respondent (or Co-Applicant)</w:t>
            </w:r>
          </w:p>
        </w:tc>
      </w:tr>
      <w:tr w:rsidR="000F1F4F" w:rsidRPr="00E77550" w14:paraId="177FFB74" w14:textId="77777777" w:rsidTr="00645928">
        <w:trPr>
          <w:trHeight w:val="548"/>
        </w:trPr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9D30A" w14:textId="77777777" w:rsidR="000F1F4F" w:rsidRDefault="000F1F4F" w:rsidP="00645928">
            <w:pPr>
              <w:pStyle w:val="NoSpacing"/>
              <w:rPr>
                <w:rFonts w:ascii="Arial Narrow" w:hAnsi="Arial Narrow"/>
              </w:rPr>
            </w:pPr>
          </w:p>
          <w:p w14:paraId="27521F7E" w14:textId="77777777" w:rsidR="000F1F4F" w:rsidRPr="00E77550" w:rsidRDefault="000F1F4F" w:rsidP="00645928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(month/day/year):________________________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EFE2A" w14:textId="77777777" w:rsidR="000F1F4F" w:rsidRDefault="000F1F4F" w:rsidP="00645928">
            <w:pPr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95F7C" w14:textId="77777777" w:rsidR="000F1F4F" w:rsidRDefault="000F1F4F" w:rsidP="00645928">
            <w:pPr>
              <w:pStyle w:val="NoSpacing"/>
              <w:rPr>
                <w:rFonts w:ascii="Arial Narrow" w:hAnsi="Arial Narrow"/>
              </w:rPr>
            </w:pPr>
          </w:p>
          <w:p w14:paraId="7E90E3CC" w14:textId="77777777" w:rsidR="000F1F4F" w:rsidRPr="00E77550" w:rsidRDefault="000F1F4F" w:rsidP="00645928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(month/day/year):________________________</w:t>
            </w:r>
          </w:p>
        </w:tc>
      </w:tr>
      <w:tr w:rsidR="000F1F4F" w:rsidRPr="00D47B38" w14:paraId="253968FD" w14:textId="77777777" w:rsidTr="00645928">
        <w:trPr>
          <w:trHeight w:val="7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4BD0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220F26A8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3A4AC86F" w14:textId="77777777" w:rsidR="000F1F4F" w:rsidRPr="00D47B38" w:rsidRDefault="000F1F4F" w:rsidP="00645928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81626" w14:textId="77777777" w:rsidR="000F1F4F" w:rsidRPr="00D47B38" w:rsidRDefault="000F1F4F" w:rsidP="00645928">
            <w:pPr>
              <w:rPr>
                <w:rFonts w:ascii="Arial Narrow" w:hAnsi="Arial Narrow"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91E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34429A4C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7A262A80" w14:textId="77777777" w:rsidR="000F1F4F" w:rsidRPr="00D47B38" w:rsidRDefault="000F1F4F" w:rsidP="00645928">
            <w:pPr>
              <w:rPr>
                <w:rFonts w:ascii="Arial Narrow" w:hAnsi="Arial Narrow"/>
              </w:rPr>
            </w:pPr>
          </w:p>
        </w:tc>
      </w:tr>
      <w:tr w:rsidR="000F1F4F" w14:paraId="465B16A5" w14:textId="77777777" w:rsidTr="00645928"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7D6863" w14:textId="77777777" w:rsidR="000F1F4F" w:rsidRDefault="000F1F4F" w:rsidP="00645928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Applicant (or Co-Applicant)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A5377" w14:textId="77777777" w:rsidR="000F1F4F" w:rsidRDefault="000F1F4F" w:rsidP="00645928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00CA3A" w14:textId="77777777" w:rsidR="000F1F4F" w:rsidRDefault="000F1F4F" w:rsidP="00645928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Respondent (or Co-Applicant)</w:t>
            </w:r>
          </w:p>
        </w:tc>
      </w:tr>
      <w:tr w:rsidR="000F1F4F" w:rsidRPr="00D47B38" w14:paraId="486911F7" w14:textId="77777777" w:rsidTr="0064592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048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722BF9E9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1C1F6518" w14:textId="77777777" w:rsidR="000F1F4F" w:rsidRPr="00D47B38" w:rsidRDefault="000F1F4F" w:rsidP="00645928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61086" w14:textId="77777777" w:rsidR="000F1F4F" w:rsidRPr="00D47B38" w:rsidRDefault="000F1F4F" w:rsidP="00645928">
            <w:pPr>
              <w:rPr>
                <w:rFonts w:ascii="Arial Narrow" w:hAnsi="Arial Narrow"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777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66AAFAEC" w14:textId="77777777" w:rsidR="000F1F4F" w:rsidRPr="00D47B38" w:rsidRDefault="000F1F4F" w:rsidP="00645928">
            <w:pPr>
              <w:rPr>
                <w:rFonts w:ascii="Arial Narrow" w:hAnsi="Arial Narrow"/>
              </w:rPr>
            </w:pPr>
          </w:p>
        </w:tc>
      </w:tr>
      <w:tr w:rsidR="000F1F4F" w14:paraId="2B2D951E" w14:textId="77777777" w:rsidTr="00645928"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E30F98" w14:textId="77777777" w:rsidR="000F1F4F" w:rsidRDefault="000F1F4F" w:rsidP="00645928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Address of Applicant (or Co-Applicant)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EC0B" w14:textId="77777777" w:rsidR="000F1F4F" w:rsidRDefault="000F1F4F" w:rsidP="00645928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415A30" w14:textId="77777777" w:rsidR="000F1F4F" w:rsidRDefault="000F1F4F" w:rsidP="00645928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Address of Respondent (or Co-Applicant)</w:t>
            </w:r>
          </w:p>
        </w:tc>
      </w:tr>
      <w:tr w:rsidR="000F1F4F" w:rsidRPr="00D47B38" w14:paraId="5BC78E72" w14:textId="77777777" w:rsidTr="00645928">
        <w:trPr>
          <w:trHeight w:val="7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3C9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3906DF3A" w14:textId="77777777" w:rsidR="000F1F4F" w:rsidRPr="00D47B38" w:rsidRDefault="000F1F4F" w:rsidP="00645928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E794E" w14:textId="77777777" w:rsidR="000F1F4F" w:rsidRPr="00D47B38" w:rsidRDefault="000F1F4F" w:rsidP="00645928">
            <w:pPr>
              <w:rPr>
                <w:rFonts w:ascii="Arial Narrow" w:hAnsi="Arial Narrow"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8E1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04DA3DE3" w14:textId="77777777" w:rsidR="000F1F4F" w:rsidRDefault="000F1F4F" w:rsidP="00645928">
            <w:pPr>
              <w:rPr>
                <w:rFonts w:ascii="Arial Narrow" w:hAnsi="Arial Narrow"/>
              </w:rPr>
            </w:pPr>
          </w:p>
          <w:p w14:paraId="4384E164" w14:textId="77777777" w:rsidR="000F1F4F" w:rsidRPr="00D47B38" w:rsidRDefault="000F1F4F" w:rsidP="00645928">
            <w:pPr>
              <w:rPr>
                <w:rFonts w:ascii="Arial Narrow" w:hAnsi="Arial Narrow"/>
              </w:rPr>
            </w:pPr>
          </w:p>
        </w:tc>
      </w:tr>
      <w:tr w:rsidR="000F1F4F" w14:paraId="3BC4C18F" w14:textId="77777777" w:rsidTr="00645928"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9272" w14:textId="77777777" w:rsidR="000F1F4F" w:rsidRDefault="000F1F4F" w:rsidP="00645928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EC986" w14:textId="77777777" w:rsidR="000F1F4F" w:rsidRDefault="000F1F4F" w:rsidP="00645928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6AB" w14:textId="77777777" w:rsidR="000F1F4F" w:rsidRDefault="000F1F4F" w:rsidP="00645928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</w:tr>
    </w:tbl>
    <w:p w14:paraId="6C4DC931" w14:textId="6909EC56" w:rsidR="000F1F4F" w:rsidRPr="00F87DD9" w:rsidRDefault="000F1F4F" w:rsidP="00F87DD9">
      <w:pPr>
        <w:pStyle w:val="NoSpacing"/>
        <w:tabs>
          <w:tab w:val="left" w:pos="1888"/>
        </w:tabs>
        <w:ind w:left="-90" w:right="-90"/>
        <w:jc w:val="both"/>
        <w:rPr>
          <w:rFonts w:ascii="Arial Narrow" w:hAnsi="Arial Narrow" w:cs="Arial"/>
          <w:iCs/>
          <w:sz w:val="24"/>
          <w:szCs w:val="24"/>
        </w:rPr>
      </w:pPr>
    </w:p>
    <w:sectPr w:rsidR="000F1F4F" w:rsidRPr="00F87DD9" w:rsidSect="000944D3">
      <w:headerReference w:type="default" r:id="rId9"/>
      <w:footerReference w:type="default" r:id="rId10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ED9B" w14:textId="77777777" w:rsidR="004E12CB" w:rsidRDefault="004E12CB" w:rsidP="00E14788">
      <w:pPr>
        <w:spacing w:after="0" w:line="240" w:lineRule="auto"/>
      </w:pPr>
      <w:r>
        <w:separator/>
      </w:r>
    </w:p>
  </w:endnote>
  <w:endnote w:type="continuationSeparator" w:id="0">
    <w:p w14:paraId="082E4508" w14:textId="77777777" w:rsidR="004E12CB" w:rsidRDefault="004E12CB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6A37" w14:textId="29B4AC0C" w:rsidR="00BD3F30" w:rsidRPr="00350D0A" w:rsidRDefault="00BD3F30" w:rsidP="00BD3F30">
    <w:pPr>
      <w:pStyle w:val="Footer"/>
      <w:tabs>
        <w:tab w:val="clear" w:pos="9360"/>
        <w:tab w:val="left" w:pos="65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350D0A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  <w:t>(June 2024)</w:t>
    </w:r>
    <w:r w:rsidRPr="00350D0A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73959841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350D0A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0D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0D0A">
          <w:rPr>
            <w:rFonts w:ascii="Arial Narrow" w:hAnsi="Arial Narrow"/>
            <w:b/>
            <w:sz w:val="20"/>
            <w:szCs w:val="20"/>
          </w:rPr>
          <w:fldChar w:fldCharType="separate"/>
        </w:r>
        <w:r>
          <w:rPr>
            <w:rFonts w:ascii="Arial Narrow" w:hAnsi="Arial Narrow"/>
            <w:b/>
            <w:sz w:val="20"/>
            <w:szCs w:val="20"/>
          </w:rPr>
          <w:t>1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end"/>
        </w:r>
        <w:r>
          <w:rPr>
            <w:rFonts w:ascii="Arial Narrow" w:hAnsi="Arial Narrow"/>
            <w:b/>
            <w:noProof/>
            <w:sz w:val="20"/>
            <w:szCs w:val="20"/>
          </w:rPr>
          <w:t xml:space="preserve"> </w:t>
        </w:r>
      </w:sdtContent>
    </w:sdt>
  </w:p>
  <w:p w14:paraId="6486A75E" w14:textId="77777777" w:rsidR="00BD3F30" w:rsidRDefault="00BD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62C8" w14:textId="77777777" w:rsidR="004E12CB" w:rsidRDefault="004E12CB" w:rsidP="00E14788">
      <w:pPr>
        <w:spacing w:after="0" w:line="240" w:lineRule="auto"/>
      </w:pPr>
      <w:r>
        <w:separator/>
      </w:r>
    </w:p>
  </w:footnote>
  <w:footnote w:type="continuationSeparator" w:id="0">
    <w:p w14:paraId="2443C2DF" w14:textId="77777777" w:rsidR="004E12CB" w:rsidRDefault="004E12CB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B243" w14:textId="77777777" w:rsidR="00630B0D" w:rsidRDefault="00630B0D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F34.02A: Consent </w:t>
    </w:r>
    <w:r w:rsidRPr="00A443CE">
      <w:rPr>
        <w:rFonts w:ascii="Arial Narrow" w:hAnsi="Arial Narrow"/>
        <w:b/>
        <w:sz w:val="20"/>
        <w:szCs w:val="16"/>
      </w:rPr>
      <w:t xml:space="preserve">Order </w:t>
    </w:r>
    <w:r>
      <w:rPr>
        <w:rFonts w:ascii="Arial Narrow" w:hAnsi="Arial Narrow"/>
        <w:b/>
        <w:sz w:val="20"/>
        <w:szCs w:val="16"/>
      </w:rPr>
      <w:t xml:space="preserve">– Support </w:t>
    </w:r>
    <w:r w:rsidRPr="00A443CE">
      <w:rPr>
        <w:rFonts w:ascii="Arial Narrow" w:hAnsi="Arial Narrow"/>
        <w:b/>
        <w:sz w:val="20"/>
        <w:szCs w:val="16"/>
      </w:rPr>
      <w:t>(Family Law)</w:t>
    </w:r>
    <w:r>
      <w:rPr>
        <w:rFonts w:ascii="Arial Narrow" w:hAnsi="Arial Narrow"/>
        <w:b/>
        <w:sz w:val="20"/>
        <w:szCs w:val="16"/>
      </w:rPr>
      <w:t xml:space="preserve"> </w:t>
    </w:r>
  </w:p>
  <w:p w14:paraId="44B6DE26" w14:textId="7E6C3CD6" w:rsidR="00DE4CE3" w:rsidRPr="00F2024A" w:rsidRDefault="00F87DD9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>
      <w:rPr>
        <w:rFonts w:ascii="Arial Narrow" w:hAnsi="Arial Narrow"/>
        <w:b/>
        <w:sz w:val="20"/>
        <w:szCs w:val="18"/>
      </w:rPr>
      <w:t xml:space="preserve">Schedule A – Recalculation </w:t>
    </w:r>
    <w:r w:rsidR="00DD5210">
      <w:rPr>
        <w:rFonts w:ascii="Arial Narrow" w:hAnsi="Arial Narrow"/>
        <w:b/>
        <w:sz w:val="20"/>
        <w:szCs w:val="18"/>
      </w:rPr>
      <w:t>Form</w:t>
    </w:r>
    <w:r w:rsidR="00DE4CE3" w:rsidRPr="00F2024A">
      <w:rPr>
        <w:rFonts w:ascii="Arial Narrow" w:hAnsi="Arial Narrow"/>
        <w:b/>
        <w:sz w:val="20"/>
        <w:szCs w:val="18"/>
      </w:rPr>
      <w:tab/>
    </w:r>
    <w:r w:rsidR="00DE4CE3" w:rsidRPr="00F2024A">
      <w:rPr>
        <w:rFonts w:ascii="Arial Narrow" w:hAnsi="Arial Narrow"/>
        <w:b/>
        <w:sz w:val="20"/>
        <w:szCs w:val="18"/>
      </w:rPr>
      <w:tab/>
      <w:t>Supreme Court of Newfoundla</w:t>
    </w:r>
    <w:r w:rsidR="00324BEC">
      <w:rPr>
        <w:rFonts w:ascii="Arial Narrow" w:hAnsi="Arial Narrow"/>
        <w:b/>
        <w:sz w:val="20"/>
        <w:szCs w:val="18"/>
      </w:rPr>
      <w:t>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F12C9"/>
    <w:multiLevelType w:val="hybridMultilevel"/>
    <w:tmpl w:val="D11843E6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1255"/>
    <w:multiLevelType w:val="hybridMultilevel"/>
    <w:tmpl w:val="137AB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344F11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3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6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43CCD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8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E48FE"/>
    <w:multiLevelType w:val="hybridMultilevel"/>
    <w:tmpl w:val="03AC5C98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0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77ECF"/>
    <w:multiLevelType w:val="hybridMultilevel"/>
    <w:tmpl w:val="4B9AE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43C66"/>
    <w:multiLevelType w:val="hybridMultilevel"/>
    <w:tmpl w:val="9262409A"/>
    <w:lvl w:ilvl="0" w:tplc="648AA0D4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F64E5"/>
    <w:multiLevelType w:val="hybridMultilevel"/>
    <w:tmpl w:val="F84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B7B97"/>
    <w:multiLevelType w:val="hybridMultilevel"/>
    <w:tmpl w:val="FDFC3A2A"/>
    <w:lvl w:ilvl="0" w:tplc="1FE60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D2B"/>
    <w:multiLevelType w:val="hybridMultilevel"/>
    <w:tmpl w:val="F4F630E2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9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262691">
    <w:abstractNumId w:val="4"/>
  </w:num>
  <w:num w:numId="2" w16cid:durableId="1579828597">
    <w:abstractNumId w:val="16"/>
  </w:num>
  <w:num w:numId="3" w16cid:durableId="2077391213">
    <w:abstractNumId w:val="22"/>
  </w:num>
  <w:num w:numId="4" w16cid:durableId="1284340046">
    <w:abstractNumId w:val="11"/>
  </w:num>
  <w:num w:numId="5" w16cid:durableId="1077433684">
    <w:abstractNumId w:val="27"/>
  </w:num>
  <w:num w:numId="6" w16cid:durableId="1724668696">
    <w:abstractNumId w:val="18"/>
  </w:num>
  <w:num w:numId="7" w16cid:durableId="1035035180">
    <w:abstractNumId w:val="14"/>
  </w:num>
  <w:num w:numId="8" w16cid:durableId="689796141">
    <w:abstractNumId w:val="1"/>
  </w:num>
  <w:num w:numId="9" w16cid:durableId="738868686">
    <w:abstractNumId w:val="20"/>
  </w:num>
  <w:num w:numId="10" w16cid:durableId="1496609956">
    <w:abstractNumId w:val="9"/>
  </w:num>
  <w:num w:numId="11" w16cid:durableId="1767265152">
    <w:abstractNumId w:val="10"/>
  </w:num>
  <w:num w:numId="12" w16cid:durableId="1494908817">
    <w:abstractNumId w:val="6"/>
  </w:num>
  <w:num w:numId="13" w16cid:durableId="1939482851">
    <w:abstractNumId w:val="8"/>
  </w:num>
  <w:num w:numId="14" w16cid:durableId="435758475">
    <w:abstractNumId w:val="13"/>
  </w:num>
  <w:num w:numId="15" w16cid:durableId="833304023">
    <w:abstractNumId w:val="2"/>
  </w:num>
  <w:num w:numId="16" w16cid:durableId="735904270">
    <w:abstractNumId w:val="21"/>
  </w:num>
  <w:num w:numId="17" w16cid:durableId="54858497">
    <w:abstractNumId w:val="29"/>
  </w:num>
  <w:num w:numId="18" w16cid:durableId="961038366">
    <w:abstractNumId w:val="3"/>
  </w:num>
  <w:num w:numId="19" w16cid:durableId="1388843883">
    <w:abstractNumId w:val="25"/>
  </w:num>
  <w:num w:numId="20" w16cid:durableId="1231384737">
    <w:abstractNumId w:val="24"/>
  </w:num>
  <w:num w:numId="21" w16cid:durableId="385302020">
    <w:abstractNumId w:val="7"/>
  </w:num>
  <w:num w:numId="22" w16cid:durableId="15810888">
    <w:abstractNumId w:val="0"/>
  </w:num>
  <w:num w:numId="23" w16cid:durableId="574049648">
    <w:abstractNumId w:val="15"/>
  </w:num>
  <w:num w:numId="24" w16cid:durableId="928611974">
    <w:abstractNumId w:val="28"/>
  </w:num>
  <w:num w:numId="25" w16cid:durableId="1534029474">
    <w:abstractNumId w:val="17"/>
  </w:num>
  <w:num w:numId="26" w16cid:durableId="2142460688">
    <w:abstractNumId w:val="19"/>
  </w:num>
  <w:num w:numId="27" w16cid:durableId="1255286039">
    <w:abstractNumId w:val="12"/>
  </w:num>
  <w:num w:numId="28" w16cid:durableId="1242789977">
    <w:abstractNumId w:val="23"/>
  </w:num>
  <w:num w:numId="29" w16cid:durableId="472407683">
    <w:abstractNumId w:val="26"/>
  </w:num>
  <w:num w:numId="30" w16cid:durableId="801194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FB"/>
    <w:rsid w:val="00000469"/>
    <w:rsid w:val="00001E7B"/>
    <w:rsid w:val="00003203"/>
    <w:rsid w:val="00005A4F"/>
    <w:rsid w:val="0000774C"/>
    <w:rsid w:val="00012345"/>
    <w:rsid w:val="00017D73"/>
    <w:rsid w:val="00026E33"/>
    <w:rsid w:val="000415D4"/>
    <w:rsid w:val="00042F92"/>
    <w:rsid w:val="00050805"/>
    <w:rsid w:val="0005606A"/>
    <w:rsid w:val="00066ED3"/>
    <w:rsid w:val="00080973"/>
    <w:rsid w:val="0009585A"/>
    <w:rsid w:val="000A29B9"/>
    <w:rsid w:val="000A2C90"/>
    <w:rsid w:val="000A3CCC"/>
    <w:rsid w:val="000A50FF"/>
    <w:rsid w:val="000B052D"/>
    <w:rsid w:val="000B25E1"/>
    <w:rsid w:val="000B2B8C"/>
    <w:rsid w:val="000B5F4E"/>
    <w:rsid w:val="000B6ACB"/>
    <w:rsid w:val="000C195C"/>
    <w:rsid w:val="000C2839"/>
    <w:rsid w:val="000C3529"/>
    <w:rsid w:val="000E575A"/>
    <w:rsid w:val="000F1F4F"/>
    <w:rsid w:val="000F6521"/>
    <w:rsid w:val="001002F9"/>
    <w:rsid w:val="001056C3"/>
    <w:rsid w:val="00113A11"/>
    <w:rsid w:val="00113CBB"/>
    <w:rsid w:val="0011526E"/>
    <w:rsid w:val="0012329C"/>
    <w:rsid w:val="001234BD"/>
    <w:rsid w:val="00123E54"/>
    <w:rsid w:val="00124096"/>
    <w:rsid w:val="0012441D"/>
    <w:rsid w:val="00134829"/>
    <w:rsid w:val="00135E00"/>
    <w:rsid w:val="001422B2"/>
    <w:rsid w:val="00153BB1"/>
    <w:rsid w:val="001705AE"/>
    <w:rsid w:val="0017092F"/>
    <w:rsid w:val="001714F6"/>
    <w:rsid w:val="00183347"/>
    <w:rsid w:val="00192981"/>
    <w:rsid w:val="00194A45"/>
    <w:rsid w:val="001975BB"/>
    <w:rsid w:val="001B2796"/>
    <w:rsid w:val="001C18F5"/>
    <w:rsid w:val="001C23B2"/>
    <w:rsid w:val="001E1A2A"/>
    <w:rsid w:val="001E726B"/>
    <w:rsid w:val="001F7DD5"/>
    <w:rsid w:val="00200076"/>
    <w:rsid w:val="0020265B"/>
    <w:rsid w:val="00203014"/>
    <w:rsid w:val="00206E4A"/>
    <w:rsid w:val="00207F3F"/>
    <w:rsid w:val="00215A5B"/>
    <w:rsid w:val="002210D7"/>
    <w:rsid w:val="0022343E"/>
    <w:rsid w:val="0022518B"/>
    <w:rsid w:val="002300D0"/>
    <w:rsid w:val="00232A9C"/>
    <w:rsid w:val="00236405"/>
    <w:rsid w:val="00241E67"/>
    <w:rsid w:val="002467C8"/>
    <w:rsid w:val="002521EB"/>
    <w:rsid w:val="002555DF"/>
    <w:rsid w:val="00257B2D"/>
    <w:rsid w:val="00260468"/>
    <w:rsid w:val="0026221E"/>
    <w:rsid w:val="00262A84"/>
    <w:rsid w:val="0026610B"/>
    <w:rsid w:val="00267030"/>
    <w:rsid w:val="00267E1F"/>
    <w:rsid w:val="002751DD"/>
    <w:rsid w:val="0028563C"/>
    <w:rsid w:val="00285BC2"/>
    <w:rsid w:val="00290B99"/>
    <w:rsid w:val="002947BC"/>
    <w:rsid w:val="00297837"/>
    <w:rsid w:val="002A0DCC"/>
    <w:rsid w:val="002C033A"/>
    <w:rsid w:val="002C7185"/>
    <w:rsid w:val="002D0084"/>
    <w:rsid w:val="002D1A37"/>
    <w:rsid w:val="002D1D90"/>
    <w:rsid w:val="002D6F25"/>
    <w:rsid w:val="002E0324"/>
    <w:rsid w:val="002E151F"/>
    <w:rsid w:val="002E3753"/>
    <w:rsid w:val="002E59D7"/>
    <w:rsid w:val="002E6737"/>
    <w:rsid w:val="003010E7"/>
    <w:rsid w:val="0030507A"/>
    <w:rsid w:val="00313C74"/>
    <w:rsid w:val="00324BEC"/>
    <w:rsid w:val="003339C2"/>
    <w:rsid w:val="00334212"/>
    <w:rsid w:val="00341571"/>
    <w:rsid w:val="0034236A"/>
    <w:rsid w:val="00354118"/>
    <w:rsid w:val="00355797"/>
    <w:rsid w:val="00361674"/>
    <w:rsid w:val="00363F9B"/>
    <w:rsid w:val="00365FBF"/>
    <w:rsid w:val="003666AD"/>
    <w:rsid w:val="00372795"/>
    <w:rsid w:val="003740C0"/>
    <w:rsid w:val="00374506"/>
    <w:rsid w:val="0037635A"/>
    <w:rsid w:val="00382729"/>
    <w:rsid w:val="00385DDE"/>
    <w:rsid w:val="00386539"/>
    <w:rsid w:val="0038739F"/>
    <w:rsid w:val="003904DE"/>
    <w:rsid w:val="00394FA4"/>
    <w:rsid w:val="003968C5"/>
    <w:rsid w:val="003A21FC"/>
    <w:rsid w:val="003B0F76"/>
    <w:rsid w:val="003B665C"/>
    <w:rsid w:val="003B6DE3"/>
    <w:rsid w:val="003C2EAD"/>
    <w:rsid w:val="003C4B7E"/>
    <w:rsid w:val="003C54A0"/>
    <w:rsid w:val="003D164E"/>
    <w:rsid w:val="003D4FE3"/>
    <w:rsid w:val="003E2ADA"/>
    <w:rsid w:val="003E67CE"/>
    <w:rsid w:val="003F6CEB"/>
    <w:rsid w:val="003F7DF5"/>
    <w:rsid w:val="004067E1"/>
    <w:rsid w:val="00413FD9"/>
    <w:rsid w:val="00416D68"/>
    <w:rsid w:val="004213ED"/>
    <w:rsid w:val="00425D71"/>
    <w:rsid w:val="00430BF0"/>
    <w:rsid w:val="00433FC8"/>
    <w:rsid w:val="00441C96"/>
    <w:rsid w:val="00441CD0"/>
    <w:rsid w:val="00444239"/>
    <w:rsid w:val="00445FEF"/>
    <w:rsid w:val="00447924"/>
    <w:rsid w:val="00447D3E"/>
    <w:rsid w:val="00462080"/>
    <w:rsid w:val="004700E8"/>
    <w:rsid w:val="00471D7E"/>
    <w:rsid w:val="004728F8"/>
    <w:rsid w:val="00482434"/>
    <w:rsid w:val="00486485"/>
    <w:rsid w:val="00487D28"/>
    <w:rsid w:val="00495119"/>
    <w:rsid w:val="00495BC4"/>
    <w:rsid w:val="004A72B1"/>
    <w:rsid w:val="004B25D2"/>
    <w:rsid w:val="004B2B33"/>
    <w:rsid w:val="004C1EEA"/>
    <w:rsid w:val="004D5F44"/>
    <w:rsid w:val="004E12CB"/>
    <w:rsid w:val="004E23F1"/>
    <w:rsid w:val="004E5173"/>
    <w:rsid w:val="004F7F42"/>
    <w:rsid w:val="0050133E"/>
    <w:rsid w:val="0050328A"/>
    <w:rsid w:val="00513FAE"/>
    <w:rsid w:val="00522AC2"/>
    <w:rsid w:val="00522FFC"/>
    <w:rsid w:val="00524A78"/>
    <w:rsid w:val="005312B9"/>
    <w:rsid w:val="00532296"/>
    <w:rsid w:val="005400AC"/>
    <w:rsid w:val="00541080"/>
    <w:rsid w:val="00541A01"/>
    <w:rsid w:val="00547DF8"/>
    <w:rsid w:val="00557274"/>
    <w:rsid w:val="00557CBB"/>
    <w:rsid w:val="00566073"/>
    <w:rsid w:val="00566A0E"/>
    <w:rsid w:val="0057008E"/>
    <w:rsid w:val="00571AD7"/>
    <w:rsid w:val="005737FA"/>
    <w:rsid w:val="00574743"/>
    <w:rsid w:val="005748DD"/>
    <w:rsid w:val="00575D7F"/>
    <w:rsid w:val="00576A2B"/>
    <w:rsid w:val="00577A22"/>
    <w:rsid w:val="005848FF"/>
    <w:rsid w:val="00585614"/>
    <w:rsid w:val="005A0B3D"/>
    <w:rsid w:val="005A1E9B"/>
    <w:rsid w:val="005A7066"/>
    <w:rsid w:val="005A7296"/>
    <w:rsid w:val="005B1006"/>
    <w:rsid w:val="005B2C37"/>
    <w:rsid w:val="005C091E"/>
    <w:rsid w:val="005D323B"/>
    <w:rsid w:val="005D3FEC"/>
    <w:rsid w:val="005D4C74"/>
    <w:rsid w:val="005E086A"/>
    <w:rsid w:val="005E26C3"/>
    <w:rsid w:val="005F4148"/>
    <w:rsid w:val="005F51C9"/>
    <w:rsid w:val="005F5ADE"/>
    <w:rsid w:val="005F6D66"/>
    <w:rsid w:val="005F7090"/>
    <w:rsid w:val="00602A9B"/>
    <w:rsid w:val="006056AB"/>
    <w:rsid w:val="0060737F"/>
    <w:rsid w:val="00607A26"/>
    <w:rsid w:val="00614086"/>
    <w:rsid w:val="0061639F"/>
    <w:rsid w:val="0061646B"/>
    <w:rsid w:val="006165B3"/>
    <w:rsid w:val="006169C7"/>
    <w:rsid w:val="00616C74"/>
    <w:rsid w:val="00627DAD"/>
    <w:rsid w:val="00630B0D"/>
    <w:rsid w:val="00630DF7"/>
    <w:rsid w:val="00644419"/>
    <w:rsid w:val="00661569"/>
    <w:rsid w:val="0066207E"/>
    <w:rsid w:val="00662DBF"/>
    <w:rsid w:val="00665096"/>
    <w:rsid w:val="00670C1D"/>
    <w:rsid w:val="006726E6"/>
    <w:rsid w:val="00674ACD"/>
    <w:rsid w:val="0067642A"/>
    <w:rsid w:val="00683E02"/>
    <w:rsid w:val="00692730"/>
    <w:rsid w:val="006A25A5"/>
    <w:rsid w:val="006A6C20"/>
    <w:rsid w:val="006A71ED"/>
    <w:rsid w:val="006A736E"/>
    <w:rsid w:val="006A7A8D"/>
    <w:rsid w:val="006A7FAA"/>
    <w:rsid w:val="006B0545"/>
    <w:rsid w:val="006B123B"/>
    <w:rsid w:val="006B20B3"/>
    <w:rsid w:val="006B6591"/>
    <w:rsid w:val="006C41A5"/>
    <w:rsid w:val="006C6F18"/>
    <w:rsid w:val="006C6F96"/>
    <w:rsid w:val="006C7A54"/>
    <w:rsid w:val="006D0CB2"/>
    <w:rsid w:val="006D167D"/>
    <w:rsid w:val="006D440D"/>
    <w:rsid w:val="006D6769"/>
    <w:rsid w:val="006D7DD9"/>
    <w:rsid w:val="006E4342"/>
    <w:rsid w:val="006E54CE"/>
    <w:rsid w:val="006E576A"/>
    <w:rsid w:val="006E5F9D"/>
    <w:rsid w:val="006F4046"/>
    <w:rsid w:val="007059D7"/>
    <w:rsid w:val="007176A2"/>
    <w:rsid w:val="007240CB"/>
    <w:rsid w:val="00730F9B"/>
    <w:rsid w:val="0073461B"/>
    <w:rsid w:val="007425B0"/>
    <w:rsid w:val="00744013"/>
    <w:rsid w:val="0075390A"/>
    <w:rsid w:val="00756006"/>
    <w:rsid w:val="00760146"/>
    <w:rsid w:val="00771C44"/>
    <w:rsid w:val="00772F61"/>
    <w:rsid w:val="00781B97"/>
    <w:rsid w:val="00782839"/>
    <w:rsid w:val="00792A52"/>
    <w:rsid w:val="00794E97"/>
    <w:rsid w:val="007A0CAF"/>
    <w:rsid w:val="007A2D03"/>
    <w:rsid w:val="007B1EAD"/>
    <w:rsid w:val="007C1A63"/>
    <w:rsid w:val="007D013E"/>
    <w:rsid w:val="007F4079"/>
    <w:rsid w:val="007F63D0"/>
    <w:rsid w:val="007F6A24"/>
    <w:rsid w:val="00800FDD"/>
    <w:rsid w:val="00804629"/>
    <w:rsid w:val="00806238"/>
    <w:rsid w:val="00806381"/>
    <w:rsid w:val="00816F80"/>
    <w:rsid w:val="00821215"/>
    <w:rsid w:val="008239C3"/>
    <w:rsid w:val="00831DBD"/>
    <w:rsid w:val="00837310"/>
    <w:rsid w:val="00837FDE"/>
    <w:rsid w:val="00843BFC"/>
    <w:rsid w:val="00845A04"/>
    <w:rsid w:val="00847937"/>
    <w:rsid w:val="00851F6D"/>
    <w:rsid w:val="00853408"/>
    <w:rsid w:val="0085620B"/>
    <w:rsid w:val="0085698C"/>
    <w:rsid w:val="00857011"/>
    <w:rsid w:val="00861B7F"/>
    <w:rsid w:val="00871D7F"/>
    <w:rsid w:val="00875F35"/>
    <w:rsid w:val="00876B78"/>
    <w:rsid w:val="00877E39"/>
    <w:rsid w:val="00881BFB"/>
    <w:rsid w:val="00891813"/>
    <w:rsid w:val="00895F98"/>
    <w:rsid w:val="008A3FF0"/>
    <w:rsid w:val="008A533A"/>
    <w:rsid w:val="008B2C22"/>
    <w:rsid w:val="008B4E21"/>
    <w:rsid w:val="008C6C3C"/>
    <w:rsid w:val="008C7656"/>
    <w:rsid w:val="008D5472"/>
    <w:rsid w:val="008E296F"/>
    <w:rsid w:val="008F6117"/>
    <w:rsid w:val="009016F0"/>
    <w:rsid w:val="00901899"/>
    <w:rsid w:val="0090213D"/>
    <w:rsid w:val="0090335C"/>
    <w:rsid w:val="00911939"/>
    <w:rsid w:val="009123B2"/>
    <w:rsid w:val="00913BD5"/>
    <w:rsid w:val="00914D7E"/>
    <w:rsid w:val="009204D4"/>
    <w:rsid w:val="009221FD"/>
    <w:rsid w:val="00924770"/>
    <w:rsid w:val="00924BE2"/>
    <w:rsid w:val="00931F2F"/>
    <w:rsid w:val="009331AF"/>
    <w:rsid w:val="00936CC5"/>
    <w:rsid w:val="00937D49"/>
    <w:rsid w:val="00940345"/>
    <w:rsid w:val="00951348"/>
    <w:rsid w:val="00956685"/>
    <w:rsid w:val="00956BB2"/>
    <w:rsid w:val="009602F1"/>
    <w:rsid w:val="00976976"/>
    <w:rsid w:val="009817E5"/>
    <w:rsid w:val="0098408F"/>
    <w:rsid w:val="00986519"/>
    <w:rsid w:val="009948B1"/>
    <w:rsid w:val="00996AAE"/>
    <w:rsid w:val="009976CA"/>
    <w:rsid w:val="009A02A0"/>
    <w:rsid w:val="009A29D3"/>
    <w:rsid w:val="009A3191"/>
    <w:rsid w:val="009A70E8"/>
    <w:rsid w:val="009B17D2"/>
    <w:rsid w:val="009B230F"/>
    <w:rsid w:val="009B54EF"/>
    <w:rsid w:val="009C038D"/>
    <w:rsid w:val="009C2AAD"/>
    <w:rsid w:val="009C4305"/>
    <w:rsid w:val="009C7ED6"/>
    <w:rsid w:val="009D2EF9"/>
    <w:rsid w:val="009D44E9"/>
    <w:rsid w:val="009D51BF"/>
    <w:rsid w:val="009D76C6"/>
    <w:rsid w:val="009F0309"/>
    <w:rsid w:val="009F3691"/>
    <w:rsid w:val="009F48D3"/>
    <w:rsid w:val="009F4BD3"/>
    <w:rsid w:val="00A05710"/>
    <w:rsid w:val="00A05FB0"/>
    <w:rsid w:val="00A30EFA"/>
    <w:rsid w:val="00A31C82"/>
    <w:rsid w:val="00A32905"/>
    <w:rsid w:val="00A3372B"/>
    <w:rsid w:val="00A34427"/>
    <w:rsid w:val="00A36CD6"/>
    <w:rsid w:val="00A41D23"/>
    <w:rsid w:val="00A42243"/>
    <w:rsid w:val="00A44518"/>
    <w:rsid w:val="00A46FB4"/>
    <w:rsid w:val="00A50B31"/>
    <w:rsid w:val="00A52119"/>
    <w:rsid w:val="00A55A10"/>
    <w:rsid w:val="00A57C01"/>
    <w:rsid w:val="00A60666"/>
    <w:rsid w:val="00A67704"/>
    <w:rsid w:val="00A766A7"/>
    <w:rsid w:val="00A7714C"/>
    <w:rsid w:val="00A77696"/>
    <w:rsid w:val="00A84DA5"/>
    <w:rsid w:val="00A85AD4"/>
    <w:rsid w:val="00A87A96"/>
    <w:rsid w:val="00A949B8"/>
    <w:rsid w:val="00A97F05"/>
    <w:rsid w:val="00AA0E3F"/>
    <w:rsid w:val="00AA1E2D"/>
    <w:rsid w:val="00AA2202"/>
    <w:rsid w:val="00AA2DE5"/>
    <w:rsid w:val="00AA3002"/>
    <w:rsid w:val="00AA659C"/>
    <w:rsid w:val="00AB1CC5"/>
    <w:rsid w:val="00AB2938"/>
    <w:rsid w:val="00AB3E59"/>
    <w:rsid w:val="00AB3FE9"/>
    <w:rsid w:val="00AB40FA"/>
    <w:rsid w:val="00AB48ED"/>
    <w:rsid w:val="00AB59F7"/>
    <w:rsid w:val="00AC7443"/>
    <w:rsid w:val="00AE0D93"/>
    <w:rsid w:val="00AE21E1"/>
    <w:rsid w:val="00AF2E2C"/>
    <w:rsid w:val="00AF3BCA"/>
    <w:rsid w:val="00B105F3"/>
    <w:rsid w:val="00B123B0"/>
    <w:rsid w:val="00B13C20"/>
    <w:rsid w:val="00B22AD9"/>
    <w:rsid w:val="00B369F6"/>
    <w:rsid w:val="00B6302D"/>
    <w:rsid w:val="00B71523"/>
    <w:rsid w:val="00B76579"/>
    <w:rsid w:val="00B84AE4"/>
    <w:rsid w:val="00B86012"/>
    <w:rsid w:val="00B942F6"/>
    <w:rsid w:val="00BA07C9"/>
    <w:rsid w:val="00BA318F"/>
    <w:rsid w:val="00BB1C97"/>
    <w:rsid w:val="00BB73AA"/>
    <w:rsid w:val="00BC4C49"/>
    <w:rsid w:val="00BC6BB8"/>
    <w:rsid w:val="00BD3F30"/>
    <w:rsid w:val="00BD60E3"/>
    <w:rsid w:val="00BE1D3B"/>
    <w:rsid w:val="00BE229A"/>
    <w:rsid w:val="00BE2AF8"/>
    <w:rsid w:val="00BE4883"/>
    <w:rsid w:val="00BE4AEF"/>
    <w:rsid w:val="00BE539A"/>
    <w:rsid w:val="00BF2E8F"/>
    <w:rsid w:val="00BF50D6"/>
    <w:rsid w:val="00BF52E4"/>
    <w:rsid w:val="00C14CA9"/>
    <w:rsid w:val="00C17DB1"/>
    <w:rsid w:val="00C251BF"/>
    <w:rsid w:val="00C27B4C"/>
    <w:rsid w:val="00C319F5"/>
    <w:rsid w:val="00C31C29"/>
    <w:rsid w:val="00C32FD2"/>
    <w:rsid w:val="00C4162E"/>
    <w:rsid w:val="00C42015"/>
    <w:rsid w:val="00C42CB4"/>
    <w:rsid w:val="00C44731"/>
    <w:rsid w:val="00C578DD"/>
    <w:rsid w:val="00C57DB8"/>
    <w:rsid w:val="00C61440"/>
    <w:rsid w:val="00C62241"/>
    <w:rsid w:val="00C63DC3"/>
    <w:rsid w:val="00C66F62"/>
    <w:rsid w:val="00C779C6"/>
    <w:rsid w:val="00C807F6"/>
    <w:rsid w:val="00C8354C"/>
    <w:rsid w:val="00C96C40"/>
    <w:rsid w:val="00C96E44"/>
    <w:rsid w:val="00C97926"/>
    <w:rsid w:val="00CA1A36"/>
    <w:rsid w:val="00CA21EF"/>
    <w:rsid w:val="00CA352D"/>
    <w:rsid w:val="00CA7898"/>
    <w:rsid w:val="00CB5CC9"/>
    <w:rsid w:val="00CC043B"/>
    <w:rsid w:val="00CC12E6"/>
    <w:rsid w:val="00CC2845"/>
    <w:rsid w:val="00CC3864"/>
    <w:rsid w:val="00CD34A7"/>
    <w:rsid w:val="00CD4579"/>
    <w:rsid w:val="00CD5B64"/>
    <w:rsid w:val="00CD6A90"/>
    <w:rsid w:val="00CE14DD"/>
    <w:rsid w:val="00CE1AF4"/>
    <w:rsid w:val="00CE24FB"/>
    <w:rsid w:val="00CE3F40"/>
    <w:rsid w:val="00CE663B"/>
    <w:rsid w:val="00CE724E"/>
    <w:rsid w:val="00CF2669"/>
    <w:rsid w:val="00CF56F0"/>
    <w:rsid w:val="00CF63E9"/>
    <w:rsid w:val="00D002D0"/>
    <w:rsid w:val="00D00F03"/>
    <w:rsid w:val="00D03294"/>
    <w:rsid w:val="00D0671F"/>
    <w:rsid w:val="00D3578F"/>
    <w:rsid w:val="00D35A86"/>
    <w:rsid w:val="00D47B38"/>
    <w:rsid w:val="00D50F91"/>
    <w:rsid w:val="00D55F1D"/>
    <w:rsid w:val="00D5771A"/>
    <w:rsid w:val="00D60A00"/>
    <w:rsid w:val="00D6256A"/>
    <w:rsid w:val="00D65FAD"/>
    <w:rsid w:val="00D812B9"/>
    <w:rsid w:val="00D81FD3"/>
    <w:rsid w:val="00D82B7F"/>
    <w:rsid w:val="00D87C41"/>
    <w:rsid w:val="00DA13B5"/>
    <w:rsid w:val="00DA4C8A"/>
    <w:rsid w:val="00DC25DD"/>
    <w:rsid w:val="00DC46A2"/>
    <w:rsid w:val="00DC4F75"/>
    <w:rsid w:val="00DD1945"/>
    <w:rsid w:val="00DD5210"/>
    <w:rsid w:val="00DD65D2"/>
    <w:rsid w:val="00DE32E1"/>
    <w:rsid w:val="00DE3F68"/>
    <w:rsid w:val="00DE4CE3"/>
    <w:rsid w:val="00E01089"/>
    <w:rsid w:val="00E01806"/>
    <w:rsid w:val="00E04B6A"/>
    <w:rsid w:val="00E05903"/>
    <w:rsid w:val="00E10EA4"/>
    <w:rsid w:val="00E14788"/>
    <w:rsid w:val="00E156A7"/>
    <w:rsid w:val="00E15B6B"/>
    <w:rsid w:val="00E165CB"/>
    <w:rsid w:val="00E16CAD"/>
    <w:rsid w:val="00E26129"/>
    <w:rsid w:val="00E2689A"/>
    <w:rsid w:val="00E3737F"/>
    <w:rsid w:val="00E4025D"/>
    <w:rsid w:val="00E4319C"/>
    <w:rsid w:val="00E50FBD"/>
    <w:rsid w:val="00E5128C"/>
    <w:rsid w:val="00E57D8D"/>
    <w:rsid w:val="00E66A1A"/>
    <w:rsid w:val="00E71942"/>
    <w:rsid w:val="00E71C1C"/>
    <w:rsid w:val="00E743C5"/>
    <w:rsid w:val="00E7647B"/>
    <w:rsid w:val="00E81FBD"/>
    <w:rsid w:val="00E845F4"/>
    <w:rsid w:val="00EA02A1"/>
    <w:rsid w:val="00EA27C9"/>
    <w:rsid w:val="00EA2C15"/>
    <w:rsid w:val="00EA3186"/>
    <w:rsid w:val="00EB141B"/>
    <w:rsid w:val="00EB38E6"/>
    <w:rsid w:val="00EC1F6A"/>
    <w:rsid w:val="00EC48EF"/>
    <w:rsid w:val="00EC4FA3"/>
    <w:rsid w:val="00ED04F3"/>
    <w:rsid w:val="00ED1F45"/>
    <w:rsid w:val="00EE21D8"/>
    <w:rsid w:val="00EE602D"/>
    <w:rsid w:val="00EE7405"/>
    <w:rsid w:val="00EF3B4D"/>
    <w:rsid w:val="00EF4CE1"/>
    <w:rsid w:val="00F03409"/>
    <w:rsid w:val="00F056B5"/>
    <w:rsid w:val="00F05BDF"/>
    <w:rsid w:val="00F07961"/>
    <w:rsid w:val="00F128FB"/>
    <w:rsid w:val="00F12E22"/>
    <w:rsid w:val="00F2024A"/>
    <w:rsid w:val="00F20E3C"/>
    <w:rsid w:val="00F32017"/>
    <w:rsid w:val="00F323C3"/>
    <w:rsid w:val="00F34E81"/>
    <w:rsid w:val="00F371D9"/>
    <w:rsid w:val="00F47FF7"/>
    <w:rsid w:val="00F63221"/>
    <w:rsid w:val="00F65AA5"/>
    <w:rsid w:val="00F72529"/>
    <w:rsid w:val="00F771A3"/>
    <w:rsid w:val="00F80EDD"/>
    <w:rsid w:val="00F824BD"/>
    <w:rsid w:val="00F841BF"/>
    <w:rsid w:val="00F85288"/>
    <w:rsid w:val="00F86D5B"/>
    <w:rsid w:val="00F87DD9"/>
    <w:rsid w:val="00F914B9"/>
    <w:rsid w:val="00F94051"/>
    <w:rsid w:val="00F96E51"/>
    <w:rsid w:val="00F97E12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F0240"/>
    <w:rsid w:val="00FF12A3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433D1"/>
  <w15:docId w15:val="{12CFF963-4A58-4F22-B857-35F154BE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64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B201-1F4A-4709-972B-249F9234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Lewis, Marc</cp:lastModifiedBy>
  <cp:revision>2</cp:revision>
  <cp:lastPrinted>2016-03-18T13:05:00Z</cp:lastPrinted>
  <dcterms:created xsi:type="dcterms:W3CDTF">2024-10-24T19:20:00Z</dcterms:created>
  <dcterms:modified xsi:type="dcterms:W3CDTF">2024-10-24T19:20:00Z</dcterms:modified>
</cp:coreProperties>
</file>