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49" w:rsidRDefault="00390E49" w:rsidP="001056C3">
      <w:pPr>
        <w:spacing w:after="0" w:line="240" w:lineRule="auto"/>
        <w:jc w:val="center"/>
        <w:rPr>
          <w:rFonts w:ascii="Arial Narrow" w:hAnsi="Arial Narrow"/>
          <w:b/>
        </w:rPr>
      </w:pPr>
    </w:p>
    <w:p w:rsidR="005036DB" w:rsidRDefault="005036DB" w:rsidP="001056C3">
      <w:pPr>
        <w:spacing w:after="0" w:line="240" w:lineRule="auto"/>
        <w:jc w:val="center"/>
        <w:rPr>
          <w:rFonts w:ascii="Arial Narrow" w:hAnsi="Arial Narrow"/>
          <w:b/>
        </w:rPr>
      </w:pPr>
    </w:p>
    <w:p w:rsidR="00F95CA3" w:rsidRDefault="00F95CA3" w:rsidP="001056C3">
      <w:pPr>
        <w:spacing w:after="0" w:line="240" w:lineRule="auto"/>
        <w:jc w:val="center"/>
        <w:rPr>
          <w:rFonts w:ascii="Arial Narrow" w:hAnsi="Arial Narrow"/>
          <w:b/>
        </w:rPr>
      </w:pPr>
    </w:p>
    <w:p w:rsidR="00390E49" w:rsidRPr="00340B16" w:rsidRDefault="00F95CA3" w:rsidP="00390E49">
      <w:pPr>
        <w:spacing w:line="240" w:lineRule="auto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 xml:space="preserve">Form </w:t>
      </w:r>
      <w:r w:rsidRPr="00F95CA3">
        <w:rPr>
          <w:rFonts w:ascii="Arial Narrow" w:hAnsi="Arial Narrow"/>
          <w:b/>
          <w:sz w:val="44"/>
          <w:szCs w:val="48"/>
        </w:rPr>
        <w:t>F6.04A</w:t>
      </w:r>
      <w:r w:rsidR="00390E49" w:rsidRPr="00340B16">
        <w:rPr>
          <w:rFonts w:ascii="Arial Narrow" w:hAnsi="Arial Narrow"/>
          <w:b/>
          <w:sz w:val="44"/>
          <w:szCs w:val="48"/>
        </w:rPr>
        <w:t xml:space="preserve">: </w:t>
      </w:r>
      <w:r w:rsidR="00390E49">
        <w:rPr>
          <w:rFonts w:ascii="Arial Narrow" w:hAnsi="Arial Narrow"/>
          <w:b/>
          <w:sz w:val="44"/>
          <w:szCs w:val="48"/>
        </w:rPr>
        <w:t xml:space="preserve">Demand for Notice </w:t>
      </w:r>
      <w:r w:rsidR="00390E49" w:rsidRPr="00340B16">
        <w:rPr>
          <w:rFonts w:ascii="Arial Narrow" w:hAnsi="Arial Narrow"/>
          <w:b/>
          <w:sz w:val="44"/>
          <w:szCs w:val="48"/>
        </w:rPr>
        <w:t>(Family Law)</w:t>
      </w:r>
    </w:p>
    <w:p w:rsidR="00390E49" w:rsidRDefault="00390E49" w:rsidP="00390E49">
      <w:pPr>
        <w:pStyle w:val="NoSpacing"/>
        <w:rPr>
          <w:sz w:val="14"/>
        </w:rPr>
      </w:pPr>
    </w:p>
    <w:p w:rsidR="00D03FFA" w:rsidRDefault="00D03FFA" w:rsidP="00390E49">
      <w:pPr>
        <w:pStyle w:val="NoSpacing"/>
        <w:rPr>
          <w:sz w:val="14"/>
        </w:rPr>
      </w:pPr>
    </w:p>
    <w:p w:rsidR="00F95CA3" w:rsidRPr="008D5472" w:rsidRDefault="00F95CA3" w:rsidP="00390E49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Ind w:w="-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CA541F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CA541F" w:rsidRPr="00AA2202" w:rsidRDefault="00CA541F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5AD849C0" wp14:editId="36922E2E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541F" w:rsidRDefault="00CA541F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CA541F" w:rsidRPr="0061639F" w:rsidRDefault="00CA541F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CA541F" w:rsidRPr="0061639F" w:rsidRDefault="00CA541F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CA541F" w:rsidRPr="00AA2202" w:rsidRDefault="00CA541F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41F" w:rsidRPr="00340B16" w:rsidRDefault="00CA541F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CA541F" w:rsidRPr="000E3064" w:rsidRDefault="00CA541F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CA541F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A541F" w:rsidRDefault="00CA541F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CA541F" w:rsidRPr="000E3064" w:rsidRDefault="00CA541F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A541F" w:rsidRPr="000E3064" w:rsidRDefault="00CA541F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41F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A541F" w:rsidRPr="00206E4A" w:rsidRDefault="00CA541F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CA541F" w:rsidRPr="00340B16" w:rsidRDefault="00CA541F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CA541F" w:rsidRPr="00340B16" w:rsidRDefault="00CA541F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541F" w:rsidRPr="00340B16" w:rsidRDefault="00CA541F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CA541F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A541F" w:rsidRDefault="00CA541F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CA541F" w:rsidRPr="000E3064" w:rsidRDefault="00CA541F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A541F" w:rsidRPr="000E3064" w:rsidRDefault="00CA541F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41F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A541F" w:rsidRPr="003B0F76" w:rsidRDefault="00CA541F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3B0F76" w:rsidRDefault="00CA541F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CA541F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A541F" w:rsidRDefault="00CA541F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41F" w:rsidRPr="000E3064" w:rsidRDefault="00CA541F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CA541F" w:rsidRPr="000E3064" w:rsidRDefault="00CA541F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CA541F" w:rsidRPr="000E3064" w:rsidRDefault="00CA541F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CA541F" w:rsidRPr="000E3064" w:rsidRDefault="00CA541F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41F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A541F" w:rsidRDefault="00CA541F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CA541F" w:rsidRPr="000E3064" w:rsidRDefault="00CA541F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541F" w:rsidRPr="00695239" w:rsidRDefault="00CA541F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CA541F" w:rsidRPr="000E3064" w:rsidRDefault="00CA541F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CA541F" w:rsidRDefault="00CA541F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390E49" w:rsidRDefault="00390E49" w:rsidP="00390E49">
      <w:pPr>
        <w:pStyle w:val="NoSpacing"/>
        <w:rPr>
          <w:rFonts w:ascii="Arial Narrow" w:hAnsi="Arial Narrow"/>
          <w:sz w:val="14"/>
        </w:rPr>
      </w:pPr>
    </w:p>
    <w:p w:rsidR="00F95CA3" w:rsidRDefault="00F95CA3" w:rsidP="00390E49">
      <w:pPr>
        <w:pStyle w:val="NoSpacing"/>
        <w:rPr>
          <w:rFonts w:ascii="Arial Narrow" w:hAnsi="Arial Narrow"/>
          <w:sz w:val="14"/>
        </w:rPr>
      </w:pPr>
    </w:p>
    <w:p w:rsidR="00390E49" w:rsidRDefault="00390E49" w:rsidP="00390E49">
      <w:pPr>
        <w:pStyle w:val="NoSpacing"/>
        <w:rPr>
          <w:rFonts w:ascii="Arial Narrow" w:hAnsi="Arial Narrow"/>
          <w:sz w:val="14"/>
        </w:rPr>
      </w:pPr>
    </w:p>
    <w:p w:rsidR="00390E49" w:rsidRPr="008D5472" w:rsidRDefault="00390E49" w:rsidP="00390E4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390E49" w:rsidTr="00C510A4">
        <w:tc>
          <w:tcPr>
            <w:tcW w:w="1285" w:type="dxa"/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390E49" w:rsidTr="00C510A4">
        <w:trPr>
          <w:trHeight w:val="432"/>
        </w:trPr>
        <w:tc>
          <w:tcPr>
            <w:tcW w:w="1285" w:type="dxa"/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</w:p>
          <w:p w:rsidR="00390E49" w:rsidRPr="0060041B" w:rsidRDefault="00390E49" w:rsidP="00C510A4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390E49" w:rsidRPr="00CD5B64" w:rsidRDefault="00390E49" w:rsidP="00C510A4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</w:p>
        </w:tc>
        <w:bookmarkStart w:id="0" w:name="_GoBack"/>
        <w:bookmarkEnd w:id="0"/>
      </w:tr>
      <w:tr w:rsidR="00390E49" w:rsidTr="00C510A4">
        <w:tc>
          <w:tcPr>
            <w:tcW w:w="1285" w:type="dxa"/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390E49" w:rsidTr="00C510A4">
        <w:trPr>
          <w:trHeight w:val="432"/>
        </w:trPr>
        <w:tc>
          <w:tcPr>
            <w:tcW w:w="1285" w:type="dxa"/>
          </w:tcPr>
          <w:p w:rsidR="00390E49" w:rsidRPr="0060041B" w:rsidRDefault="00390E49" w:rsidP="00C510A4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390E49" w:rsidRPr="0060041B" w:rsidRDefault="00390E49" w:rsidP="00C510A4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390E49" w:rsidRPr="00CD5B64" w:rsidRDefault="00390E49" w:rsidP="00C510A4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</w:p>
        </w:tc>
      </w:tr>
      <w:tr w:rsidR="00390E49" w:rsidTr="00C510A4">
        <w:tc>
          <w:tcPr>
            <w:tcW w:w="1285" w:type="dxa"/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390E49" w:rsidRPr="005223AC" w:rsidRDefault="00390E49" w:rsidP="00C510A4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390E49" w:rsidRPr="00386539" w:rsidRDefault="00390E49" w:rsidP="00C510A4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9B5D36" w:rsidRDefault="009B5D36" w:rsidP="00C510A4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APPLICAN</w:t>
            </w:r>
            <w:r w:rsidRPr="00386539">
              <w:rPr>
                <w:rFonts w:ascii="Arial Narrow" w:hAnsi="Arial Narrow"/>
              </w:rPr>
              <w:t>T</w:t>
            </w:r>
          </w:p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390E49" w:rsidTr="00C510A4">
        <w:tc>
          <w:tcPr>
            <w:tcW w:w="1285" w:type="dxa"/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390E49" w:rsidRPr="00CD5B64" w:rsidRDefault="00390E49" w:rsidP="00C510A4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390E49" w:rsidRDefault="00390E49" w:rsidP="00C510A4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390E49" w:rsidRDefault="00390E49" w:rsidP="00390E49">
      <w:pPr>
        <w:pStyle w:val="NoSpacing"/>
        <w:rPr>
          <w:rFonts w:ascii="Arial Narrow" w:hAnsi="Arial Narrow"/>
          <w:sz w:val="14"/>
        </w:rPr>
      </w:pPr>
    </w:p>
    <w:p w:rsidR="00390E49" w:rsidRDefault="00390E49" w:rsidP="00390E4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90E49" w:rsidRDefault="00390E49" w:rsidP="00390E4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F95CA3" w:rsidRDefault="00F95CA3" w:rsidP="00390E4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90E49" w:rsidRDefault="00390E49" w:rsidP="00390E49">
      <w:pPr>
        <w:pStyle w:val="NoSpacing"/>
        <w:rPr>
          <w:rFonts w:ascii="Arial Narrow" w:hAnsi="Arial Narrow"/>
          <w:sz w:val="14"/>
        </w:rPr>
      </w:pPr>
    </w:p>
    <w:p w:rsidR="00F95CA3" w:rsidRPr="008D5472" w:rsidRDefault="00F95CA3" w:rsidP="00390E49">
      <w:pPr>
        <w:pStyle w:val="NoSpacing"/>
        <w:rPr>
          <w:rFonts w:ascii="Arial Narrow" w:hAnsi="Arial Narrow"/>
          <w:sz w:val="14"/>
        </w:rPr>
      </w:pPr>
    </w:p>
    <w:p w:rsidR="00390E49" w:rsidRDefault="00390E49" w:rsidP="00390E49">
      <w:pPr>
        <w:pStyle w:val="NoSpacing"/>
        <w:rPr>
          <w:rFonts w:ascii="Arial Narrow" w:hAnsi="Arial Narrow"/>
          <w:sz w:val="14"/>
        </w:rPr>
      </w:pPr>
    </w:p>
    <w:p w:rsidR="00721521" w:rsidRPr="003153C5" w:rsidRDefault="00721521" w:rsidP="00390E49">
      <w:pPr>
        <w:pStyle w:val="NoSpacing"/>
        <w:rPr>
          <w:rFonts w:ascii="Arial Narrow" w:hAnsi="Arial Narrow"/>
          <w:sz w:val="18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4230"/>
        <w:gridCol w:w="5040"/>
      </w:tblGrid>
      <w:tr w:rsidR="005036DB" w:rsidTr="005036DB">
        <w:tc>
          <w:tcPr>
            <w:tcW w:w="295" w:type="dxa"/>
          </w:tcPr>
          <w:p w:rsidR="005036DB" w:rsidRDefault="005036DB" w:rsidP="005439C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I, 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5036DB" w:rsidRPr="009C50CC" w:rsidRDefault="005036DB" w:rsidP="005439C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040" w:type="dxa"/>
            <w:vAlign w:val="bottom"/>
          </w:tcPr>
          <w:p w:rsidR="005036DB" w:rsidRPr="00A3125F" w:rsidRDefault="005036DB" w:rsidP="005036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the       </w:t>
            </w:r>
            <w:r>
              <w:rPr>
                <w:rFonts w:ascii="Arial Narrow" w:hAnsi="Arial Narrow"/>
              </w:rPr>
              <w:sym w:font="Wingdings" w:char="F06F"/>
            </w:r>
            <w:r w:rsidRPr="00A3125F">
              <w:rPr>
                <w:rFonts w:ascii="Arial Narrow" w:hAnsi="Arial Narrow"/>
              </w:rPr>
              <w:t xml:space="preserve"> Applicant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Respondent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Other</w:t>
            </w:r>
            <w:r>
              <w:rPr>
                <w:rFonts w:ascii="Arial Narrow" w:hAnsi="Arial Narrow"/>
              </w:rPr>
              <w:t>:</w:t>
            </w:r>
          </w:p>
        </w:tc>
      </w:tr>
      <w:tr w:rsidR="005036DB" w:rsidTr="00390E49">
        <w:trPr>
          <w:trHeight w:val="323"/>
        </w:trPr>
        <w:tc>
          <w:tcPr>
            <w:tcW w:w="295" w:type="dxa"/>
          </w:tcPr>
          <w:p w:rsidR="005036DB" w:rsidRDefault="005036DB" w:rsidP="005439C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5036DB" w:rsidRPr="00CD5B64" w:rsidRDefault="005036DB" w:rsidP="005439C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5040" w:type="dxa"/>
          </w:tcPr>
          <w:p w:rsidR="005036DB" w:rsidRDefault="005036DB" w:rsidP="005439C6">
            <w:pPr>
              <w:pStyle w:val="NoSpacing"/>
              <w:rPr>
                <w:rFonts w:ascii="Arial Narrow" w:hAnsi="Arial Narrow"/>
              </w:rPr>
            </w:pPr>
          </w:p>
        </w:tc>
      </w:tr>
      <w:tr w:rsidR="005036DB" w:rsidTr="00390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6DB" w:rsidRDefault="005036DB" w:rsidP="005439C6">
            <w:pPr>
              <w:pStyle w:val="NoSpacing"/>
              <w:rPr>
                <w:rFonts w:ascii="Arial Narrow" w:hAnsi="Arial Narrow"/>
              </w:rPr>
            </w:pPr>
            <w:proofErr w:type="gramStart"/>
            <w:r w:rsidRPr="009C50CC">
              <w:rPr>
                <w:rFonts w:ascii="Arial Narrow" w:hAnsi="Arial Narrow"/>
              </w:rPr>
              <w:t>demand</w:t>
            </w:r>
            <w:proofErr w:type="gramEnd"/>
            <w:r w:rsidRPr="009C50CC">
              <w:rPr>
                <w:rFonts w:ascii="Arial Narrow" w:hAnsi="Arial Narrow"/>
              </w:rPr>
              <w:t xml:space="preserve"> notice of all further pleadings and proceedings to be</w:t>
            </w:r>
            <w:r>
              <w:rPr>
                <w:rFonts w:ascii="Arial Narrow" w:hAnsi="Arial Narrow"/>
              </w:rPr>
              <w:t xml:space="preserve"> served on me.</w:t>
            </w:r>
          </w:p>
        </w:tc>
      </w:tr>
    </w:tbl>
    <w:p w:rsidR="00390E49" w:rsidRDefault="00390E49" w:rsidP="00390E49">
      <w:pPr>
        <w:pStyle w:val="NoSpacing"/>
        <w:spacing w:line="276" w:lineRule="auto"/>
        <w:rPr>
          <w:rFonts w:ascii="Arial Narrow" w:hAnsi="Arial Narrow"/>
        </w:rPr>
      </w:pPr>
    </w:p>
    <w:p w:rsidR="00390E49" w:rsidRDefault="00390E49" w:rsidP="00390E49">
      <w:pPr>
        <w:pStyle w:val="NoSpacing"/>
        <w:spacing w:line="276" w:lineRule="auto"/>
        <w:rPr>
          <w:rFonts w:ascii="Arial Narrow" w:hAnsi="Arial Narrow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390E49" w:rsidTr="00C510A4">
        <w:tc>
          <w:tcPr>
            <w:tcW w:w="9558" w:type="dxa"/>
            <w:gridSpan w:val="3"/>
          </w:tcPr>
          <w:p w:rsidR="00390E49" w:rsidRPr="00661569" w:rsidRDefault="00CA2F7D" w:rsidP="00C510A4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DATED at __________________________________, this _________ day of __________________</w:t>
            </w:r>
            <w:proofErr w:type="gramStart"/>
            <w:r>
              <w:rPr>
                <w:rFonts w:ascii="Arial Narrow" w:hAnsi="Arial Narrow"/>
              </w:rPr>
              <w:t>_ ,</w:t>
            </w:r>
            <w:proofErr w:type="gramEnd"/>
            <w:r>
              <w:rPr>
                <w:rFonts w:ascii="Arial Narrow" w:hAnsi="Arial Narrow"/>
              </w:rPr>
              <w:t xml:space="preserve"> 20_______ .</w:t>
            </w:r>
          </w:p>
        </w:tc>
      </w:tr>
      <w:tr w:rsidR="00390E49" w:rsidRPr="00D47B38" w:rsidTr="00E72977">
        <w:trPr>
          <w:trHeight w:val="1395"/>
        </w:trPr>
        <w:tc>
          <w:tcPr>
            <w:tcW w:w="4518" w:type="dxa"/>
            <w:tcBorders>
              <w:bottom w:val="single" w:sz="4" w:space="0" w:color="auto"/>
            </w:tcBorders>
          </w:tcPr>
          <w:p w:rsidR="00390E49" w:rsidRDefault="00390E49" w:rsidP="00C510A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390E49" w:rsidRDefault="00390E49" w:rsidP="00C510A4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390E49" w:rsidRPr="00D47B38" w:rsidRDefault="00390E49" w:rsidP="00C510A4">
            <w:pPr>
              <w:rPr>
                <w:rFonts w:ascii="Arial Narrow" w:hAnsi="Arial Narrow"/>
              </w:rPr>
            </w:pPr>
          </w:p>
        </w:tc>
      </w:tr>
      <w:tr w:rsidR="00390E49" w:rsidTr="003E0593">
        <w:tc>
          <w:tcPr>
            <w:tcW w:w="4518" w:type="dxa"/>
            <w:tcBorders>
              <w:top w:val="single" w:sz="4" w:space="0" w:color="auto"/>
            </w:tcBorders>
          </w:tcPr>
          <w:p w:rsidR="00390E49" w:rsidRDefault="00390E49" w:rsidP="00C510A4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</w:tcPr>
          <w:p w:rsidR="00390E49" w:rsidRDefault="00390E49" w:rsidP="00C510A4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</w:tcPr>
          <w:p w:rsidR="00390E49" w:rsidRDefault="00390E49" w:rsidP="00C510A4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Person Authorized to Administer Oaths</w:t>
            </w:r>
          </w:p>
        </w:tc>
      </w:tr>
      <w:tr w:rsidR="003E0593" w:rsidRPr="00D47B38" w:rsidTr="00E72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9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D" w:rsidRDefault="00F5755D" w:rsidP="002F1C43">
            <w:pPr>
              <w:rPr>
                <w:rFonts w:ascii="Arial Narrow" w:hAnsi="Arial Narrow"/>
              </w:rPr>
            </w:pPr>
          </w:p>
          <w:p w:rsidR="00F5755D" w:rsidRDefault="00F5755D" w:rsidP="002F1C43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0593" w:rsidRDefault="003E0593" w:rsidP="002F1C43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593" w:rsidRPr="00D47B38" w:rsidRDefault="003E0593" w:rsidP="002F1C43">
            <w:pPr>
              <w:rPr>
                <w:rFonts w:ascii="Arial Narrow" w:hAnsi="Arial Narrow"/>
              </w:rPr>
            </w:pPr>
          </w:p>
        </w:tc>
      </w:tr>
      <w:tr w:rsidR="003E0593" w:rsidTr="003E0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518" w:type="dxa"/>
            <w:tcBorders>
              <w:left w:val="nil"/>
              <w:bottom w:val="nil"/>
              <w:right w:val="nil"/>
            </w:tcBorders>
          </w:tcPr>
          <w:p w:rsidR="003E0593" w:rsidRDefault="003E0593" w:rsidP="002F1C43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Lawyer (if any)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0593" w:rsidRDefault="003E0593" w:rsidP="002F1C43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:rsidR="003E0593" w:rsidRDefault="00F5755D" w:rsidP="002F1C43">
            <w:pPr>
              <w:jc w:val="center"/>
              <w:rPr>
                <w:rFonts w:ascii="Arial Narrow" w:hAnsi="Arial Narrow"/>
                <w:i/>
              </w:rPr>
            </w:pPr>
            <w:r w:rsidRPr="005D2C53">
              <w:rPr>
                <w:rFonts w:ascii="Arial Narrow" w:hAnsi="Arial Narrow"/>
                <w:i/>
              </w:rPr>
              <w:t>Print Name of Lawyer (if any)</w:t>
            </w:r>
          </w:p>
        </w:tc>
      </w:tr>
    </w:tbl>
    <w:p w:rsidR="00390E49" w:rsidRPr="0009294A" w:rsidRDefault="00390E49" w:rsidP="00390E49">
      <w:pPr>
        <w:pStyle w:val="NoSpacing"/>
        <w:spacing w:line="276" w:lineRule="auto"/>
        <w:rPr>
          <w:rFonts w:ascii="Arial Narrow" w:hAnsi="Arial Narrow"/>
          <w:sz w:val="18"/>
        </w:rPr>
      </w:pPr>
    </w:p>
    <w:sectPr w:rsidR="00390E49" w:rsidRPr="0009294A" w:rsidSect="009C50CC">
      <w:headerReference w:type="default" r:id="rId10"/>
      <w:footerReference w:type="default" r:id="rId11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806" w:rsidRDefault="00E01806" w:rsidP="00E14788">
      <w:pPr>
        <w:spacing w:after="0" w:line="240" w:lineRule="auto"/>
      </w:pPr>
      <w:r>
        <w:separator/>
      </w:r>
    </w:p>
  </w:endnote>
  <w:endnote w:type="continuationSeparator" w:id="0">
    <w:p w:rsidR="00E01806" w:rsidRDefault="00E01806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806" w:rsidRPr="007D013E" w:rsidRDefault="00E01806" w:rsidP="00CD5B64">
    <w:pPr>
      <w:pStyle w:val="Footer"/>
      <w:tabs>
        <w:tab w:val="clear" w:pos="936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7D013E">
      <w:rPr>
        <w:rFonts w:ascii="Arial Narrow" w:hAnsi="Arial Narrow"/>
        <w:b/>
        <w:i/>
        <w:sz w:val="20"/>
        <w:szCs w:val="20"/>
      </w:rPr>
      <w:t>Rules of the Supreme Court, 1986</w:t>
    </w:r>
    <w:r w:rsidRPr="007D013E">
      <w:rPr>
        <w:rFonts w:ascii="Arial Narrow" w:hAnsi="Arial Narrow"/>
        <w:b/>
        <w:sz w:val="20"/>
        <w:szCs w:val="20"/>
      </w:rPr>
      <w:t xml:space="preserve"> </w:t>
    </w:r>
    <w:r w:rsidRPr="007D013E">
      <w:rPr>
        <w:rFonts w:ascii="Arial Narrow" w:hAnsi="Arial Narrow"/>
        <w:b/>
        <w:sz w:val="20"/>
        <w:szCs w:val="20"/>
      </w:rPr>
      <w:tab/>
    </w:r>
    <w:r w:rsidR="005B3B6C" w:rsidRPr="005B3B6C">
      <w:rPr>
        <w:rFonts w:ascii="Arial Narrow" w:hAnsi="Arial Narrow"/>
        <w:b/>
        <w:sz w:val="20"/>
        <w:szCs w:val="20"/>
      </w:rPr>
      <w:t>(January 2018)</w:t>
    </w:r>
    <w:r w:rsidRPr="007D013E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765612616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7D013E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7D013E">
          <w:rPr>
            <w:rFonts w:ascii="Arial Narrow" w:hAnsi="Arial Narrow"/>
            <w:b/>
            <w:sz w:val="20"/>
            <w:szCs w:val="20"/>
          </w:rPr>
          <w:fldChar w:fldCharType="begin"/>
        </w:r>
        <w:r w:rsidRPr="007D013E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7D013E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5B3B6C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7D013E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9C50CC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E01806" w:rsidRDefault="00E01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806" w:rsidRDefault="00E01806" w:rsidP="00E14788">
      <w:pPr>
        <w:spacing w:after="0" w:line="240" w:lineRule="auto"/>
      </w:pPr>
      <w:r>
        <w:separator/>
      </w:r>
    </w:p>
  </w:footnote>
  <w:footnote w:type="continuationSeparator" w:id="0">
    <w:p w:rsidR="00E01806" w:rsidRDefault="00E01806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806" w:rsidRPr="007D013E" w:rsidRDefault="00F95CA3" w:rsidP="0009294A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Form </w:t>
    </w:r>
    <w:r w:rsidRPr="00F95CA3">
      <w:rPr>
        <w:rFonts w:ascii="Arial Narrow" w:hAnsi="Arial Narrow"/>
        <w:b/>
        <w:sz w:val="20"/>
        <w:szCs w:val="20"/>
      </w:rPr>
      <w:t>F6.04A</w:t>
    </w:r>
    <w:r w:rsidR="00E01806" w:rsidRPr="007D013E">
      <w:rPr>
        <w:rFonts w:ascii="Arial Narrow" w:hAnsi="Arial Narrow"/>
        <w:b/>
        <w:sz w:val="20"/>
        <w:szCs w:val="20"/>
      </w:rPr>
      <w:t xml:space="preserve"> </w:t>
    </w:r>
    <w:r w:rsidR="00390E49">
      <w:rPr>
        <w:rFonts w:ascii="Arial Narrow" w:hAnsi="Arial Narrow"/>
        <w:b/>
        <w:sz w:val="20"/>
        <w:szCs w:val="20"/>
      </w:rPr>
      <w:t>–</w:t>
    </w:r>
    <w:r w:rsidR="00E01806" w:rsidRPr="007D013E">
      <w:rPr>
        <w:rFonts w:ascii="Arial Narrow" w:hAnsi="Arial Narrow"/>
        <w:b/>
        <w:sz w:val="20"/>
        <w:szCs w:val="20"/>
      </w:rPr>
      <w:t xml:space="preserve"> </w:t>
    </w:r>
    <w:r w:rsidR="00390E49">
      <w:rPr>
        <w:rFonts w:ascii="Arial Narrow" w:hAnsi="Arial Narrow"/>
        <w:b/>
        <w:sz w:val="20"/>
        <w:szCs w:val="20"/>
      </w:rPr>
      <w:t>Demand for Notice</w:t>
    </w:r>
    <w:r w:rsidR="00E01806" w:rsidRPr="007D013E">
      <w:rPr>
        <w:rFonts w:ascii="Arial Narrow" w:hAnsi="Arial Narrow"/>
        <w:b/>
        <w:sz w:val="20"/>
        <w:szCs w:val="20"/>
      </w:rPr>
      <w:t xml:space="preserve"> (Family Law)</w:t>
    </w:r>
    <w:r w:rsidR="00E01806" w:rsidRPr="007D013E">
      <w:rPr>
        <w:rFonts w:ascii="Arial Narrow" w:hAnsi="Arial Narrow"/>
        <w:b/>
        <w:sz w:val="20"/>
        <w:szCs w:val="20"/>
      </w:rPr>
      <w:tab/>
    </w:r>
    <w:r w:rsidR="00E01806" w:rsidRPr="007D013E">
      <w:rPr>
        <w:rFonts w:ascii="Arial Narrow" w:hAnsi="Arial Narrow"/>
        <w:b/>
        <w:sz w:val="20"/>
        <w:szCs w:val="20"/>
      </w:rPr>
      <w:tab/>
    </w:r>
    <w:r w:rsidR="0009294A">
      <w:rPr>
        <w:rFonts w:ascii="Arial Narrow" w:hAnsi="Arial Narrow"/>
        <w:b/>
        <w:sz w:val="20"/>
        <w:szCs w:val="20"/>
      </w:rPr>
      <w:t>Supreme Cour</w:t>
    </w:r>
    <w:r w:rsidR="005B3B6C">
      <w:rPr>
        <w:rFonts w:ascii="Arial Narrow" w:hAnsi="Arial Narrow"/>
        <w:b/>
        <w:sz w:val="20"/>
        <w:szCs w:val="20"/>
      </w:rPr>
      <w:t>t of Newfoundland and Labrador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774C"/>
    <w:rsid w:val="00026E33"/>
    <w:rsid w:val="00042F92"/>
    <w:rsid w:val="00066ED3"/>
    <w:rsid w:val="0009294A"/>
    <w:rsid w:val="0009585A"/>
    <w:rsid w:val="000A3CCC"/>
    <w:rsid w:val="000B052D"/>
    <w:rsid w:val="000B25E1"/>
    <w:rsid w:val="000C195C"/>
    <w:rsid w:val="000C3529"/>
    <w:rsid w:val="000E575A"/>
    <w:rsid w:val="001002F9"/>
    <w:rsid w:val="001056C3"/>
    <w:rsid w:val="00124096"/>
    <w:rsid w:val="00134829"/>
    <w:rsid w:val="00135E00"/>
    <w:rsid w:val="00142AC7"/>
    <w:rsid w:val="001714F6"/>
    <w:rsid w:val="001975BB"/>
    <w:rsid w:val="001B2796"/>
    <w:rsid w:val="001F7DD5"/>
    <w:rsid w:val="00215A5B"/>
    <w:rsid w:val="0022518B"/>
    <w:rsid w:val="00236405"/>
    <w:rsid w:val="002467C8"/>
    <w:rsid w:val="002521EB"/>
    <w:rsid w:val="002555DF"/>
    <w:rsid w:val="00257B2D"/>
    <w:rsid w:val="0028563C"/>
    <w:rsid w:val="00285BC2"/>
    <w:rsid w:val="00297837"/>
    <w:rsid w:val="002D0084"/>
    <w:rsid w:val="002D6F25"/>
    <w:rsid w:val="002E6737"/>
    <w:rsid w:val="0030507A"/>
    <w:rsid w:val="003153C5"/>
    <w:rsid w:val="00355797"/>
    <w:rsid w:val="00382729"/>
    <w:rsid w:val="00385DDE"/>
    <w:rsid w:val="0038739F"/>
    <w:rsid w:val="00390E49"/>
    <w:rsid w:val="00394FA4"/>
    <w:rsid w:val="003B665C"/>
    <w:rsid w:val="003E0593"/>
    <w:rsid w:val="003F6CEB"/>
    <w:rsid w:val="003F7DF5"/>
    <w:rsid w:val="004213ED"/>
    <w:rsid w:val="00430BF0"/>
    <w:rsid w:val="00445FEF"/>
    <w:rsid w:val="00447D3E"/>
    <w:rsid w:val="00462080"/>
    <w:rsid w:val="004700E8"/>
    <w:rsid w:val="00495119"/>
    <w:rsid w:val="004D5F44"/>
    <w:rsid w:val="004E23F1"/>
    <w:rsid w:val="004E5173"/>
    <w:rsid w:val="005036DB"/>
    <w:rsid w:val="00513FAE"/>
    <w:rsid w:val="00522FFC"/>
    <w:rsid w:val="00547DF8"/>
    <w:rsid w:val="00566A0E"/>
    <w:rsid w:val="00571AD7"/>
    <w:rsid w:val="005848FF"/>
    <w:rsid w:val="005B2C37"/>
    <w:rsid w:val="005B3B6C"/>
    <w:rsid w:val="005D323B"/>
    <w:rsid w:val="005D4C74"/>
    <w:rsid w:val="005E086A"/>
    <w:rsid w:val="005F51C9"/>
    <w:rsid w:val="005F5ADE"/>
    <w:rsid w:val="005F6D66"/>
    <w:rsid w:val="005F7090"/>
    <w:rsid w:val="00614086"/>
    <w:rsid w:val="0061639F"/>
    <w:rsid w:val="006165B3"/>
    <w:rsid w:val="00627DAD"/>
    <w:rsid w:val="006726E6"/>
    <w:rsid w:val="0067642A"/>
    <w:rsid w:val="00683E02"/>
    <w:rsid w:val="00692730"/>
    <w:rsid w:val="006A25A5"/>
    <w:rsid w:val="006A71ED"/>
    <w:rsid w:val="006A736E"/>
    <w:rsid w:val="006B123B"/>
    <w:rsid w:val="006B20B3"/>
    <w:rsid w:val="006C6F18"/>
    <w:rsid w:val="006C6F96"/>
    <w:rsid w:val="006C7A54"/>
    <w:rsid w:val="006D167D"/>
    <w:rsid w:val="006F4046"/>
    <w:rsid w:val="00721521"/>
    <w:rsid w:val="0075390A"/>
    <w:rsid w:val="00771C44"/>
    <w:rsid w:val="007D013E"/>
    <w:rsid w:val="007E7A9E"/>
    <w:rsid w:val="007F4079"/>
    <w:rsid w:val="007F6A24"/>
    <w:rsid w:val="00800FDD"/>
    <w:rsid w:val="00821215"/>
    <w:rsid w:val="00837FDE"/>
    <w:rsid w:val="00853408"/>
    <w:rsid w:val="00857011"/>
    <w:rsid w:val="00875F35"/>
    <w:rsid w:val="00881BFB"/>
    <w:rsid w:val="00895F98"/>
    <w:rsid w:val="008A533A"/>
    <w:rsid w:val="008B3752"/>
    <w:rsid w:val="008B4E21"/>
    <w:rsid w:val="008C6C3C"/>
    <w:rsid w:val="008C7656"/>
    <w:rsid w:val="008E296F"/>
    <w:rsid w:val="008F6117"/>
    <w:rsid w:val="0090213D"/>
    <w:rsid w:val="009123B2"/>
    <w:rsid w:val="00914D7E"/>
    <w:rsid w:val="009221FD"/>
    <w:rsid w:val="00924770"/>
    <w:rsid w:val="009331AF"/>
    <w:rsid w:val="00951348"/>
    <w:rsid w:val="00956685"/>
    <w:rsid w:val="00956BB2"/>
    <w:rsid w:val="009A02A0"/>
    <w:rsid w:val="009B230F"/>
    <w:rsid w:val="009B5D36"/>
    <w:rsid w:val="009C038D"/>
    <w:rsid w:val="009C4305"/>
    <w:rsid w:val="009C50CC"/>
    <w:rsid w:val="009C7ED6"/>
    <w:rsid w:val="009F0309"/>
    <w:rsid w:val="009F48D3"/>
    <w:rsid w:val="00A05FB0"/>
    <w:rsid w:val="00A30EFA"/>
    <w:rsid w:val="00A31C82"/>
    <w:rsid w:val="00A36CD6"/>
    <w:rsid w:val="00A42243"/>
    <w:rsid w:val="00A52119"/>
    <w:rsid w:val="00A53DE2"/>
    <w:rsid w:val="00A55A10"/>
    <w:rsid w:val="00A57C01"/>
    <w:rsid w:val="00A60666"/>
    <w:rsid w:val="00A766A7"/>
    <w:rsid w:val="00A7714C"/>
    <w:rsid w:val="00A77696"/>
    <w:rsid w:val="00A85AD4"/>
    <w:rsid w:val="00AA2202"/>
    <w:rsid w:val="00AA2DE5"/>
    <w:rsid w:val="00AB1CC5"/>
    <w:rsid w:val="00AB2938"/>
    <w:rsid w:val="00AB48ED"/>
    <w:rsid w:val="00AB59F7"/>
    <w:rsid w:val="00AE0D93"/>
    <w:rsid w:val="00AE21E1"/>
    <w:rsid w:val="00AF2E2C"/>
    <w:rsid w:val="00AF3BCA"/>
    <w:rsid w:val="00B05FAA"/>
    <w:rsid w:val="00B123B0"/>
    <w:rsid w:val="00B71523"/>
    <w:rsid w:val="00B942F6"/>
    <w:rsid w:val="00BB73AA"/>
    <w:rsid w:val="00BC4C49"/>
    <w:rsid w:val="00BD60E3"/>
    <w:rsid w:val="00BE1D3B"/>
    <w:rsid w:val="00BE229A"/>
    <w:rsid w:val="00BE4AEF"/>
    <w:rsid w:val="00BE539A"/>
    <w:rsid w:val="00BF2E8F"/>
    <w:rsid w:val="00BF50D6"/>
    <w:rsid w:val="00C14BF7"/>
    <w:rsid w:val="00C251BF"/>
    <w:rsid w:val="00C319F5"/>
    <w:rsid w:val="00C4162E"/>
    <w:rsid w:val="00C42015"/>
    <w:rsid w:val="00C578DD"/>
    <w:rsid w:val="00C57DB8"/>
    <w:rsid w:val="00C61440"/>
    <w:rsid w:val="00C807F6"/>
    <w:rsid w:val="00C96C40"/>
    <w:rsid w:val="00C96E44"/>
    <w:rsid w:val="00C97926"/>
    <w:rsid w:val="00CA21EF"/>
    <w:rsid w:val="00CA2F7D"/>
    <w:rsid w:val="00CA352D"/>
    <w:rsid w:val="00CA541F"/>
    <w:rsid w:val="00CB5CC9"/>
    <w:rsid w:val="00CC043B"/>
    <w:rsid w:val="00CC12E6"/>
    <w:rsid w:val="00CC2845"/>
    <w:rsid w:val="00CD5B64"/>
    <w:rsid w:val="00CE724E"/>
    <w:rsid w:val="00CF56F0"/>
    <w:rsid w:val="00D002D0"/>
    <w:rsid w:val="00D00F03"/>
    <w:rsid w:val="00D03FFA"/>
    <w:rsid w:val="00D3578F"/>
    <w:rsid w:val="00D40ABF"/>
    <w:rsid w:val="00D47B38"/>
    <w:rsid w:val="00D60A00"/>
    <w:rsid w:val="00D6256A"/>
    <w:rsid w:val="00D812B9"/>
    <w:rsid w:val="00D81FD3"/>
    <w:rsid w:val="00DA4C8A"/>
    <w:rsid w:val="00DC46A2"/>
    <w:rsid w:val="00DD65D2"/>
    <w:rsid w:val="00DE3F68"/>
    <w:rsid w:val="00E01089"/>
    <w:rsid w:val="00E01806"/>
    <w:rsid w:val="00E14788"/>
    <w:rsid w:val="00E15B6B"/>
    <w:rsid w:val="00E165CB"/>
    <w:rsid w:val="00E16CAD"/>
    <w:rsid w:val="00E4025D"/>
    <w:rsid w:val="00E4319C"/>
    <w:rsid w:val="00E50FBD"/>
    <w:rsid w:val="00E57D8D"/>
    <w:rsid w:val="00E72977"/>
    <w:rsid w:val="00E845F4"/>
    <w:rsid w:val="00EA2C15"/>
    <w:rsid w:val="00EA3186"/>
    <w:rsid w:val="00EC1F6A"/>
    <w:rsid w:val="00ED04F3"/>
    <w:rsid w:val="00ED1F45"/>
    <w:rsid w:val="00EE7405"/>
    <w:rsid w:val="00EF4CE1"/>
    <w:rsid w:val="00F05BDF"/>
    <w:rsid w:val="00F07961"/>
    <w:rsid w:val="00F12E22"/>
    <w:rsid w:val="00F34E81"/>
    <w:rsid w:val="00F5755D"/>
    <w:rsid w:val="00F841BF"/>
    <w:rsid w:val="00F85288"/>
    <w:rsid w:val="00F86D5B"/>
    <w:rsid w:val="00F914B9"/>
    <w:rsid w:val="00F95CA3"/>
    <w:rsid w:val="00F96E51"/>
    <w:rsid w:val="00FA2B0C"/>
    <w:rsid w:val="00FA66A4"/>
    <w:rsid w:val="00FC48CA"/>
    <w:rsid w:val="00FC7E71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D7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D7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A64B-06C4-414E-843B-F4DBAE09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Ding, Adrienne</cp:lastModifiedBy>
  <cp:revision>16</cp:revision>
  <cp:lastPrinted>2017-01-23T21:02:00Z</cp:lastPrinted>
  <dcterms:created xsi:type="dcterms:W3CDTF">2016-05-27T17:56:00Z</dcterms:created>
  <dcterms:modified xsi:type="dcterms:W3CDTF">2017-11-30T18:41:00Z</dcterms:modified>
</cp:coreProperties>
</file>