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195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Form 12 </w:t>
      </w:r>
    </w:p>
    <w:p w14:paraId="48B772BA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Rule 23(1)                                                       </w:t>
      </w:r>
    </w:p>
    <w:p w14:paraId="40B91BFE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873B19F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2971EC24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127CF095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E262CE3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994F979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63337E35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497D9CC8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72F48337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95AB7AA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1844B0C7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1E3E88BA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60101784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4631BE3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0579E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NOTICE OF CHANGE OF SOLICITOR</w:t>
      </w:r>
    </w:p>
    <w:p w14:paraId="4931B3BF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2C98FE4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</w:rPr>
        <w:t>This is notice that I, 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0579E7">
        <w:rPr>
          <w:rFonts w:ascii="Times New Roman" w:hAnsi="Times New Roman" w:cs="Times New Roman"/>
          <w:spacing w:val="-3"/>
          <w:sz w:val="24"/>
          <w:szCs w:val="24"/>
        </w:rPr>
        <w:t xml:space="preserve">), have been retained to act as solicitor for the </w:t>
      </w:r>
      <w:r w:rsidRPr="000579E7">
        <w:rPr>
          <w:rFonts w:ascii="Times New Roman" w:hAnsi="Times New Roman" w:cs="Times New Roman"/>
          <w:sz w:val="24"/>
          <w:szCs w:val="24"/>
        </w:rPr>
        <w:t>(</w:t>
      </w:r>
      <w:r w:rsidRPr="000579E7">
        <w:rPr>
          <w:rFonts w:ascii="Times New Roman" w:hAnsi="Times New Roman" w:cs="Times New Roman"/>
          <w:i/>
          <w:iCs/>
          <w:sz w:val="24"/>
          <w:szCs w:val="24"/>
        </w:rPr>
        <w:t>Appellant or Respondent</w:t>
      </w:r>
      <w:r w:rsidRPr="000579E7">
        <w:rPr>
          <w:rFonts w:ascii="Times New Roman" w:hAnsi="Times New Roman" w:cs="Times New Roman"/>
          <w:sz w:val="24"/>
          <w:szCs w:val="24"/>
        </w:rPr>
        <w:t xml:space="preserve">) </w:t>
      </w:r>
      <w:r w:rsidRPr="000579E7">
        <w:rPr>
          <w:rFonts w:ascii="Times New Roman" w:hAnsi="Times New Roman" w:cs="Times New Roman"/>
          <w:spacing w:val="-3"/>
          <w:sz w:val="24"/>
          <w:szCs w:val="24"/>
        </w:rPr>
        <w:t>in place of 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0579E7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14:paraId="59A1C7B6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E777F90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79E7">
        <w:rPr>
          <w:rFonts w:ascii="Times New Roman" w:hAnsi="Times New Roman" w:cs="Times New Roman"/>
          <w:sz w:val="24"/>
          <w:szCs w:val="24"/>
        </w:rPr>
        <w:t>Dated at (</w:t>
      </w:r>
      <w:r w:rsidRPr="000579E7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0579E7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3965871D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FD282C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FAE226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0BC28E32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solicitor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1D5C518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40F6F4A6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D14505B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F5B9AE8" w14:textId="77777777" w:rsidR="00AA3897" w:rsidRPr="000579E7" w:rsidRDefault="00AA3897" w:rsidP="00AA38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2852AD0B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0579E7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solicitor</w:t>
      </w:r>
      <w:r w:rsidRPr="000579E7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06C55518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5B5E21E1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5469C5D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0579E7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0E97DA4" w14:textId="77777777" w:rsidR="00AA3897" w:rsidRPr="000579E7" w:rsidRDefault="00AA3897" w:rsidP="00AA3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579E7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329331CB" w14:textId="3D5D511F" w:rsidR="008127CC" w:rsidRPr="00AA3897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AA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CAF6" w14:textId="77777777" w:rsidR="00AE5B4C" w:rsidRDefault="00AE5B4C" w:rsidP="007828D3">
      <w:pPr>
        <w:spacing w:line="240" w:lineRule="auto"/>
      </w:pPr>
      <w:r>
        <w:separator/>
      </w:r>
    </w:p>
  </w:endnote>
  <w:endnote w:type="continuationSeparator" w:id="0">
    <w:p w14:paraId="434210E3" w14:textId="77777777" w:rsidR="00AE5B4C" w:rsidRDefault="00AE5B4C" w:rsidP="00782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E8E" w14:textId="77777777" w:rsidR="00AE5B4C" w:rsidRDefault="00AE5B4C" w:rsidP="007828D3">
      <w:pPr>
        <w:spacing w:line="240" w:lineRule="auto"/>
      </w:pPr>
      <w:r>
        <w:separator/>
      </w:r>
    </w:p>
  </w:footnote>
  <w:footnote w:type="continuationSeparator" w:id="0">
    <w:p w14:paraId="2D98A0D9" w14:textId="77777777" w:rsidR="00AE5B4C" w:rsidRDefault="00AE5B4C" w:rsidP="007828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97"/>
    <w:rsid w:val="000579E7"/>
    <w:rsid w:val="00067E2A"/>
    <w:rsid w:val="00391512"/>
    <w:rsid w:val="003B0376"/>
    <w:rsid w:val="007828D3"/>
    <w:rsid w:val="008127CC"/>
    <w:rsid w:val="008B6699"/>
    <w:rsid w:val="00980738"/>
    <w:rsid w:val="00AA3897"/>
    <w:rsid w:val="00AE5B4C"/>
    <w:rsid w:val="00C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6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97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8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8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8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89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89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89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89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8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89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897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8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8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8D3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28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8D3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2025-08-25T13:15:00Z</dcterms:created>
  <dcterms:modified xsi:type="dcterms:W3CDTF">2025-08-25T13:15:00Z</dcterms:modified>
</cp:coreProperties>
</file>